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B9A31" w14:textId="77777777" w:rsidR="00D615D0" w:rsidRPr="00D615D0" w:rsidRDefault="00D615D0">
      <w:pPr>
        <w:rPr>
          <w:b/>
        </w:rPr>
      </w:pPr>
      <w:r w:rsidRPr="00D615D0">
        <w:rPr>
          <w:b/>
        </w:rPr>
        <w:t>RELIEF - ( rĕvā</w:t>
      </w:r>
      <w:r w:rsidRPr="00D615D0">
        <w:rPr>
          <w:rFonts w:ascii="Calibri" w:hAnsi="Calibri" w:cs="Calibri"/>
          <w:b/>
        </w:rPr>
        <w:t>ḥ</w:t>
      </w:r>
      <w:r w:rsidRPr="00D615D0">
        <w:rPr>
          <w:b/>
        </w:rPr>
        <w:t>â, Strong's H7309 )</w:t>
      </w:r>
    </w:p>
    <w:p w14:paraId="07F9100B" w14:textId="77777777" w:rsidR="00D615D0" w:rsidRDefault="00D615D0">
      <w:r w:rsidRPr="00D615D0">
        <w:rPr>
          <w:b/>
        </w:rPr>
        <w:t>Summary:</w:t>
      </w:r>
    </w:p>
    <w:p w14:paraId="0C14975B" w14:textId="77777777" w:rsidR="00D615D0" w:rsidRDefault="00D615D0">
      <w:r>
        <w:t>The Hebrew noun rĕvā</w:t>
      </w:r>
      <w:r>
        <w:rPr>
          <w:rFonts w:ascii="Calibri" w:hAnsi="Calibri" w:cs="Calibri"/>
        </w:rPr>
        <w:t>ḥ</w:t>
      </w:r>
      <w:r>
        <w:t>â refers to "respite," "relief," or a "breathing space" in the midst of pressure, confinement, or distress. Derived from a root meaning to breathe freely or be spacious, it illustrates the physical sensation of having one's breath restored after being suffocated by trouble. In Exodus 8:15, the "relief" Pharaoh experiences when the plague of frogs is removed does not lead to gratitude or repentance; instead, this newly acquired breathing room becomes the very opportunity for him to harden his heart against God.</w:t>
      </w:r>
    </w:p>
    <w:p w14:paraId="33AC36FF" w14:textId="77777777" w:rsidR="00D615D0" w:rsidRDefault="00D615D0"/>
    <w:p w14:paraId="0F9F2153" w14:textId="77777777" w:rsidR="00D615D0" w:rsidRDefault="00D615D0">
      <w:r w:rsidRPr="00D615D0">
        <w:rPr>
          <w:b/>
        </w:rPr>
        <w:t>Full Study:</w:t>
      </w:r>
    </w:p>
    <w:p w14:paraId="0EF9F8D1" w14:textId="77777777" w:rsidR="00D615D0" w:rsidRDefault="00D615D0"/>
    <w:p w14:paraId="58D20E7C" w14:textId="77777777" w:rsidR="00D615D0" w:rsidRPr="00D615D0" w:rsidRDefault="00D615D0">
      <w:pPr>
        <w:rPr>
          <w:b/>
        </w:rPr>
      </w:pPr>
      <w:r w:rsidRPr="00D615D0">
        <w:rPr>
          <w:b/>
        </w:rPr>
        <w:t>1. Word Picture / Background</w:t>
      </w:r>
    </w:p>
    <w:p w14:paraId="766AEE8A" w14:textId="77777777" w:rsidR="00D615D0" w:rsidRDefault="00D615D0">
      <w:r>
        <w:t>The noun rĕvā</w:t>
      </w:r>
      <w:r>
        <w:rPr>
          <w:rFonts w:ascii="Calibri" w:hAnsi="Calibri" w:cs="Calibri"/>
        </w:rPr>
        <w:t>ḥ</w:t>
      </w:r>
      <w:r>
        <w:t>â comes from the root rāwa</w:t>
      </w:r>
      <w:r>
        <w:rPr>
          <w:rFonts w:ascii="Calibri" w:hAnsi="Calibri" w:cs="Calibri"/>
        </w:rPr>
        <w:t>ḥ</w:t>
      </w:r>
      <w:r>
        <w:t>, which means to be spacious, wide, or to breathe freely. It is closely related to rûa</w:t>
      </w:r>
      <w:r>
        <w:rPr>
          <w:rFonts w:ascii="Calibri" w:hAnsi="Calibri" w:cs="Calibri"/>
        </w:rPr>
        <w:t>ḥ</w:t>
      </w:r>
      <w:r>
        <w:t>, the Hebrew word for wind, breath, or spirit. The underlying image of rĕvā</w:t>
      </w:r>
      <w:r>
        <w:rPr>
          <w:rFonts w:ascii="Calibri" w:hAnsi="Calibri" w:cs="Calibri"/>
        </w:rPr>
        <w:t>ḥ</w:t>
      </w:r>
      <w:r>
        <w:t>â is that of expansion and open space after a period of tight, suffocating confinement. It represents the refreshing sensation of a deep inhalation of fresh air after being choked, or the physical relief of stepping out of a cramped, oppressive room into wide-open space.</w:t>
      </w:r>
    </w:p>
    <w:p w14:paraId="7117688B" w14:textId="77777777" w:rsidR="00D615D0" w:rsidRDefault="00D615D0"/>
    <w:p w14:paraId="2385F9A5" w14:textId="77777777" w:rsidR="00D615D0" w:rsidRPr="00D615D0" w:rsidRDefault="00D615D0">
      <w:pPr>
        <w:rPr>
          <w:b/>
        </w:rPr>
      </w:pPr>
      <w:r w:rsidRPr="00D615D0">
        <w:rPr>
          <w:b/>
        </w:rPr>
        <w:t>2. Meaning / Lexical Definition</w:t>
      </w:r>
    </w:p>
    <w:p w14:paraId="0334B970" w14:textId="77777777" w:rsidR="00D615D0" w:rsidRDefault="00D615D0">
      <w:r>
        <w:t>The noun rĕvā</w:t>
      </w:r>
      <w:r>
        <w:rPr>
          <w:rFonts w:ascii="Calibri" w:hAnsi="Calibri" w:cs="Calibri"/>
        </w:rPr>
        <w:t>ḥ</w:t>
      </w:r>
      <w:r>
        <w:t xml:space="preserve">â denotes relief, respite, or an intermission from pain, trouble, or distress. It signifies a temporary cessation of pressure, allowing a person a breathing spell or ease following a period of intense restriction and suffering. </w:t>
      </w:r>
    </w:p>
    <w:p w14:paraId="4EBDD7D3" w14:textId="77777777" w:rsidR="00D615D0" w:rsidRDefault="00D615D0"/>
    <w:p w14:paraId="7B07D61A" w14:textId="77777777" w:rsidR="00D615D0" w:rsidRPr="00D615D0" w:rsidRDefault="00D615D0">
      <w:pPr>
        <w:rPr>
          <w:b/>
        </w:rPr>
      </w:pPr>
      <w:r w:rsidRPr="00D615D0">
        <w:rPr>
          <w:b/>
        </w:rPr>
        <w:t>3. Usage and Word Pictures</w:t>
      </w:r>
    </w:p>
    <w:p w14:paraId="7D49962F" w14:textId="77777777" w:rsidR="00D615D0" w:rsidRDefault="00D615D0">
      <w:r>
        <w:t>Because rĕvā</w:t>
      </w:r>
      <w:r>
        <w:rPr>
          <w:rFonts w:ascii="Calibri" w:hAnsi="Calibri" w:cs="Calibri"/>
        </w:rPr>
        <w:t>ḥ</w:t>
      </w:r>
      <w:r>
        <w:t>â occurs only twice in the Hebrew Bible, its usage is highly specific and vivid.</w:t>
      </w:r>
    </w:p>
    <w:p w14:paraId="101BA51F" w14:textId="77777777" w:rsidR="00D615D0" w:rsidRDefault="00D615D0">
      <w:r>
        <w:t>• In Lamentations 3:56, the prophet Jeremiah cries out to God, asking Him not to hide His ear from his prayer for "relief" and cry for help. Here, the word pictures the desperate plea of someone sinking or suffocating in a deep pit, begging for a breath of air to survive.</w:t>
      </w:r>
    </w:p>
    <w:p w14:paraId="4EFC7326" w14:textId="77777777" w:rsidR="00D615D0" w:rsidRDefault="00D615D0">
      <w:r>
        <w:t>• In Exodus 8:15, the word pictures the lifting of the suffocating, overwhelming plague of frogs. The plague had invaded every private and public space, leaving the Egyptians with no physical or psychological room to breathe. When the frogs die and are piled into heaps, the sudden physical clearance is felt as rĕvā</w:t>
      </w:r>
      <w:r>
        <w:rPr>
          <w:rFonts w:ascii="Calibri" w:hAnsi="Calibri" w:cs="Calibri"/>
        </w:rPr>
        <w:t>ḥ</w:t>
      </w:r>
      <w:r>
        <w:t>â—a massive sigh of relief, a clearing of the air.</w:t>
      </w:r>
    </w:p>
    <w:p w14:paraId="64A409F9" w14:textId="77777777" w:rsidR="00D615D0" w:rsidRDefault="00D615D0"/>
    <w:p w14:paraId="46D4F312" w14:textId="77777777" w:rsidR="00D615D0" w:rsidRPr="00D615D0" w:rsidRDefault="00D615D0">
      <w:pPr>
        <w:rPr>
          <w:b/>
        </w:rPr>
      </w:pPr>
      <w:r w:rsidRPr="00D615D0">
        <w:rPr>
          <w:b/>
        </w:rPr>
        <w:t>4. Theological Implications</w:t>
      </w:r>
    </w:p>
    <w:p w14:paraId="124FB843" w14:textId="77777777" w:rsidR="00D615D0" w:rsidRDefault="00D615D0">
      <w:r>
        <w:t>The theological significance of rĕvā</w:t>
      </w:r>
      <w:r>
        <w:rPr>
          <w:rFonts w:ascii="Calibri" w:hAnsi="Calibri" w:cs="Calibri"/>
        </w:rPr>
        <w:t>ḥ</w:t>
      </w:r>
      <w:r>
        <w:t xml:space="preserve">â in the Exodus narrative lies in how human beings respond to God's mercy and relief. God's relief is often intended to lead to repentance and acknowledgment of His sovereignty. However, when a hard heart experiences relief, it often interprets the end of the crisis as an opportunity to return to rebellion. </w:t>
      </w:r>
    </w:p>
    <w:p w14:paraId="4BE78A07" w14:textId="77777777" w:rsidR="00D615D0" w:rsidRDefault="00D615D0">
      <w:r>
        <w:t>• Pharaoh mistakes God's mercy (the removal of the plague) for a sign of weakness or a restoration of his own control.</w:t>
      </w:r>
    </w:p>
    <w:p w14:paraId="019FCAC2" w14:textId="77777777" w:rsidR="00D615D0" w:rsidRDefault="00D615D0">
      <w:r>
        <w:t>• The respite does not soften Pharaoh; instead, it provides the quiet space necessary for his pride and stubbornness to reassert themselves.</w:t>
      </w:r>
    </w:p>
    <w:p w14:paraId="32982B41" w14:textId="77777777" w:rsidR="00D615D0" w:rsidRDefault="00D615D0">
      <w:r>
        <w:t>• This warns of the spiritual danger of "crisis faith," where individuals cry out to God during suffocating pressure, only to turn away from Him the moment they receive breathing room.</w:t>
      </w:r>
    </w:p>
    <w:p w14:paraId="7112E789" w14:textId="77777777" w:rsidR="00D615D0" w:rsidRDefault="00D615D0"/>
    <w:p w14:paraId="060049E1" w14:textId="77777777" w:rsidR="00D615D0" w:rsidRPr="00D615D0" w:rsidRDefault="00D615D0">
      <w:pPr>
        <w:rPr>
          <w:b/>
        </w:rPr>
      </w:pPr>
      <w:r w:rsidRPr="00D615D0">
        <w:rPr>
          <w:b/>
        </w:rPr>
        <w:t>5. Contextual Nuance in the Passage</w:t>
      </w:r>
    </w:p>
    <w:p w14:paraId="130F39B9" w14:textId="77777777" w:rsidR="00D615D0" w:rsidRDefault="00D615D0">
      <w:r>
        <w:t xml:space="preserve">In Exodus 8:15, the plague of frogs has just devastated Egypt. It was a plague of intrusion, where frogs filled bedrooms, beds, ovens, and kneading bowls. Pharaoh begged Moses to entreat Yahweh to take them away, promising to let Israel go. God graciously grants the request, the frogs die, and the land is cleared. </w:t>
      </w:r>
    </w:p>
    <w:p w14:paraId="33432F9E" w14:textId="77777777" w:rsidR="00D615D0" w:rsidRDefault="00D615D0">
      <w:r>
        <w:t>• The text states that when Pharaoh "saw that there was relief," his response was immediate hardening.</w:t>
      </w:r>
    </w:p>
    <w:p w14:paraId="7C934388" w14:textId="77777777" w:rsidR="00D615D0" w:rsidRDefault="00D615D0">
      <w:r>
        <w:t>• The "relief" (rĕvā</w:t>
      </w:r>
      <w:r>
        <w:rPr>
          <w:rFonts w:ascii="Calibri" w:hAnsi="Calibri" w:cs="Calibri"/>
        </w:rPr>
        <w:t>ḥ</w:t>
      </w:r>
      <w:r>
        <w:t>â) removed the immediate consequence of his sin. Without the pressing weight of that consequence, Pharaoh felt safe enough to break his promise. The ease of the moment became the catalyst for further rebellion.</w:t>
      </w:r>
    </w:p>
    <w:p w14:paraId="7136B99B" w14:textId="77777777" w:rsidR="00D615D0" w:rsidRDefault="00D615D0"/>
    <w:p w14:paraId="24DFDAE6" w14:textId="77777777" w:rsidR="00D615D0" w:rsidRPr="00D615D0" w:rsidRDefault="00D615D0">
      <w:pPr>
        <w:rPr>
          <w:b/>
        </w:rPr>
      </w:pPr>
      <w:r w:rsidRPr="00D615D0">
        <w:rPr>
          <w:b/>
        </w:rPr>
        <w:t>6. Key Uses in Other Verses (NKJV)</w:t>
      </w:r>
    </w:p>
    <w:p w14:paraId="5D5A3EA2" w14:textId="77777777" w:rsidR="00D615D0" w:rsidRDefault="00D615D0">
      <w:r>
        <w:t>• Exodus 8:15: "But when Pharaoh saw that there was relief, he hardened his heart and did not heed them, as the LORD had said."</w:t>
      </w:r>
    </w:p>
    <w:p w14:paraId="0A8CDD2E" w14:textId="77777777" w:rsidR="00D615D0" w:rsidRDefault="00D615D0">
      <w:r>
        <w:t>• Lamentations 3:56: "You have heard my voice: 'Do not hide Your ear from my sighing, from my cry for relief.'"</w:t>
      </w:r>
    </w:p>
    <w:p w14:paraId="029C1619" w14:textId="77777777" w:rsidR="00D615D0" w:rsidRDefault="00D615D0"/>
    <w:p w14:paraId="1542DF13" w14:textId="77777777" w:rsidR="00D615D0" w:rsidRPr="00D615D0" w:rsidRDefault="00D615D0">
      <w:pPr>
        <w:rPr>
          <w:b/>
        </w:rPr>
      </w:pPr>
      <w:r w:rsidRPr="00D615D0">
        <w:rPr>
          <w:b/>
        </w:rPr>
        <w:t>7. Other Relevant Insights</w:t>
      </w:r>
    </w:p>
    <w:p w14:paraId="54ACCFAA" w14:textId="77777777" w:rsidR="00D615D0" w:rsidRDefault="00D615D0">
      <w:r>
        <w:t>The Septuagint translates rĕvā</w:t>
      </w:r>
      <w:r>
        <w:rPr>
          <w:rFonts w:ascii="Calibri" w:hAnsi="Calibri" w:cs="Calibri"/>
        </w:rPr>
        <w:t>ḥ</w:t>
      </w:r>
      <w:r>
        <w:t>â in Exodus 8:15 using the Greek word anapsyxis, which means a cooling, refreshing, or recovery of breath. This same Greek term (in its verbal form, anapsychō) is used in the New Testament in Acts 3:19 to describe the "times of refreshing" that come from the presence of the Lord upon repentance. This creates a powerful contrast: while Pharaoh abused his physical "refreshing" to harden his heart, true spiritual "refreshing" comes from turning back to God in genuine repentance.</w:t>
      </w:r>
    </w:p>
    <w:p w14:paraId="2B563C93" w14:textId="77777777" w:rsidR="00D615D0" w:rsidRDefault="00D615D0"/>
    <w:p w14:paraId="1429CEC0" w14:textId="77777777" w:rsidR="00D615D0" w:rsidRPr="00D615D0" w:rsidRDefault="00D615D0">
      <w:pPr>
        <w:rPr>
          <w:b/>
        </w:rPr>
      </w:pPr>
      <w:r w:rsidRPr="00D615D0">
        <w:rPr>
          <w:b/>
        </w:rPr>
        <w:t>8. References</w:t>
      </w:r>
    </w:p>
    <w:p w14:paraId="03D1A396" w14:textId="77777777" w:rsidR="00D615D0" w:rsidRDefault="00D615D0">
      <w:r>
        <w:t>• Brown-Driver-Briggs Hebrew and English Lexicon</w:t>
      </w:r>
    </w:p>
    <w:p w14:paraId="0E9D920A" w14:textId="77777777" w:rsidR="00D615D0" w:rsidRDefault="00D615D0">
      <w:r>
        <w:t>• Hebrew and Aramaic Lexicon of the Old Testament</w:t>
      </w:r>
    </w:p>
    <w:p w14:paraId="54D49462" w14:textId="77777777" w:rsidR="00D615D0" w:rsidRDefault="00D615D0">
      <w:r>
        <w:t>• Theological Wordbook of the Old Testament</w:t>
      </w:r>
    </w:p>
    <w:p w14:paraId="02787B8A" w14:textId="77777777" w:rsidR="00D615D0" w:rsidRDefault="00D615D0">
      <w:r>
        <w:t>• Complete Word Study Dictionary: Old Testament</w:t>
      </w:r>
    </w:p>
    <w:p w14:paraId="7B87823B" w14:textId="6327FD20" w:rsidR="004C5552" w:rsidRDefault="00D615D0">
      <w:r>
        <w:t>• Septuagint (LXX) translation of Exodus 8:15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5D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15D0"/>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78C90"/>
  <w15:chartTrackingRefBased/>
  <w15:docId w15:val="{A07B5532-87F2-4F40-98D0-28F16852E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1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1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5D0"/>
    <w:rPr>
      <w:rFonts w:eastAsiaTheme="majorEastAsia" w:cstheme="majorBidi"/>
      <w:color w:val="272727" w:themeColor="text1" w:themeTint="D8"/>
    </w:rPr>
  </w:style>
  <w:style w:type="paragraph" w:styleId="Title">
    <w:name w:val="Title"/>
    <w:basedOn w:val="Normal"/>
    <w:next w:val="Normal"/>
    <w:link w:val="TitleChar"/>
    <w:uiPriority w:val="10"/>
    <w:qFormat/>
    <w:rsid w:val="00D61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5D0"/>
    <w:pPr>
      <w:spacing w:before="160"/>
      <w:jc w:val="center"/>
    </w:pPr>
    <w:rPr>
      <w:i/>
      <w:iCs/>
      <w:color w:val="404040" w:themeColor="text1" w:themeTint="BF"/>
    </w:rPr>
  </w:style>
  <w:style w:type="character" w:customStyle="1" w:styleId="QuoteChar">
    <w:name w:val="Quote Char"/>
    <w:basedOn w:val="DefaultParagraphFont"/>
    <w:link w:val="Quote"/>
    <w:uiPriority w:val="29"/>
    <w:rsid w:val="00D615D0"/>
    <w:rPr>
      <w:i/>
      <w:iCs/>
      <w:color w:val="404040" w:themeColor="text1" w:themeTint="BF"/>
    </w:rPr>
  </w:style>
  <w:style w:type="paragraph" w:styleId="ListParagraph">
    <w:name w:val="List Paragraph"/>
    <w:basedOn w:val="Normal"/>
    <w:uiPriority w:val="34"/>
    <w:qFormat/>
    <w:rsid w:val="00D615D0"/>
    <w:pPr>
      <w:ind w:left="720"/>
      <w:contextualSpacing/>
    </w:pPr>
  </w:style>
  <w:style w:type="character" w:styleId="IntenseEmphasis">
    <w:name w:val="Intense Emphasis"/>
    <w:basedOn w:val="DefaultParagraphFont"/>
    <w:uiPriority w:val="21"/>
    <w:qFormat/>
    <w:rsid w:val="00D615D0"/>
    <w:rPr>
      <w:i/>
      <w:iCs/>
      <w:color w:val="2E74B5" w:themeColor="accent1" w:themeShade="BF"/>
    </w:rPr>
  </w:style>
  <w:style w:type="paragraph" w:styleId="IntenseQuote">
    <w:name w:val="Intense Quote"/>
    <w:basedOn w:val="Normal"/>
    <w:next w:val="Normal"/>
    <w:link w:val="IntenseQuoteChar"/>
    <w:uiPriority w:val="30"/>
    <w:qFormat/>
    <w:rsid w:val="00D615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15D0"/>
    <w:rPr>
      <w:i/>
      <w:iCs/>
      <w:color w:val="2E74B5" w:themeColor="accent1" w:themeShade="BF"/>
    </w:rPr>
  </w:style>
  <w:style w:type="character" w:styleId="IntenseReference">
    <w:name w:val="Intense Reference"/>
    <w:basedOn w:val="DefaultParagraphFont"/>
    <w:uiPriority w:val="32"/>
    <w:qFormat/>
    <w:rsid w:val="00D615D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704</Words>
  <Characters>4014</Characters>
  <Application>Microsoft Office Word</Application>
  <DocSecurity>0</DocSecurity>
  <Lines>33</Lines>
  <Paragraphs>9</Paragraphs>
  <ScaleCrop>false</ScaleCrop>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2026-08-14T11:48:00Z</dcterms:created>
  <dcterms:modified xsi:type="dcterms:W3CDTF">2026-08-14T11:48:00Z</dcterms:modified>
</cp:coreProperties>
</file>