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7514" w14:textId="77777777" w:rsidR="00A417C3" w:rsidRPr="00A417C3" w:rsidRDefault="00A417C3">
      <w:pPr>
        <w:rPr>
          <w:b/>
        </w:rPr>
      </w:pPr>
      <w:r w:rsidRPr="00A417C3">
        <w:rPr>
          <w:b/>
        </w:rPr>
        <w:t>ENCHANTMENTS - ( lā</w:t>
      </w:r>
      <w:r w:rsidRPr="00A417C3">
        <w:rPr>
          <w:rFonts w:ascii="Calibri" w:hAnsi="Calibri" w:cs="Calibri"/>
          <w:b/>
        </w:rPr>
        <w:t>ṭ</w:t>
      </w:r>
      <w:r w:rsidRPr="00A417C3">
        <w:rPr>
          <w:b/>
        </w:rPr>
        <w:t xml:space="preserve"> , Strong's H3909 )</w:t>
      </w:r>
    </w:p>
    <w:p w14:paraId="00C0897C" w14:textId="77777777" w:rsidR="00A417C3" w:rsidRDefault="00A417C3">
      <w:r w:rsidRPr="00A417C3">
        <w:rPr>
          <w:b/>
        </w:rPr>
        <w:t>Summary:</w:t>
      </w:r>
    </w:p>
    <w:p w14:paraId="585E8818" w14:textId="77777777" w:rsidR="00A417C3" w:rsidRDefault="00A417C3">
      <w:r>
        <w:t>The Hebrew word lā</w:t>
      </w:r>
      <w:r>
        <w:rPr>
          <w:rFonts w:ascii="Calibri" w:hAnsi="Calibri" w:cs="Calibri"/>
        </w:rPr>
        <w:t>ṭ</w:t>
      </w:r>
      <w:r>
        <w:t xml:space="preserve"> refers to secret arts, mystery, or enchantments. Rooted in the concept of wrapping, covering, or muffling, it paints a picture of operations conducted in secrecy, hiddenness, or behind a shroud. In Exodus 8:18, it denotes the esoteric formulas, incantations, and ritualistic deceptions used by the Egyptian magicians in their attempt to replicate the miracles of God. Their "enchantments" represent the height of human and demonic effort, which ultimately fails and is exposed as powerless before the authentic creative power of Yahweh.</w:t>
      </w:r>
    </w:p>
    <w:p w14:paraId="04DF3AAE" w14:textId="77777777" w:rsidR="00A417C3" w:rsidRDefault="00A417C3"/>
    <w:p w14:paraId="1DE34A34" w14:textId="77777777" w:rsidR="00A417C3" w:rsidRDefault="00A417C3">
      <w:r w:rsidRPr="00A417C3">
        <w:rPr>
          <w:b/>
        </w:rPr>
        <w:t>Full Study:</w:t>
      </w:r>
    </w:p>
    <w:p w14:paraId="77AE1AF1" w14:textId="77777777" w:rsidR="00A417C3" w:rsidRDefault="00A417C3"/>
    <w:p w14:paraId="2A7EF01B" w14:textId="77777777" w:rsidR="00A417C3" w:rsidRPr="00A417C3" w:rsidRDefault="00A417C3">
      <w:pPr>
        <w:rPr>
          <w:b/>
        </w:rPr>
      </w:pPr>
      <w:r w:rsidRPr="00A417C3">
        <w:rPr>
          <w:b/>
        </w:rPr>
        <w:t>1. Word Picture / Background</w:t>
      </w:r>
    </w:p>
    <w:p w14:paraId="51C09CA2" w14:textId="77777777" w:rsidR="00A417C3" w:rsidRDefault="00A417C3">
      <w:r>
        <w:t>• The noun lā</w:t>
      </w:r>
      <w:r>
        <w:rPr>
          <w:rFonts w:ascii="Calibri" w:hAnsi="Calibri" w:cs="Calibri"/>
        </w:rPr>
        <w:t>ṭ</w:t>
      </w:r>
      <w:r>
        <w:t xml:space="preserve"> is derived from the verbal root lû</w:t>
      </w:r>
      <w:r>
        <w:rPr>
          <w:rFonts w:ascii="Calibri" w:hAnsi="Calibri" w:cs="Calibri"/>
        </w:rPr>
        <w:t>ṭ</w:t>
      </w:r>
      <w:r>
        <w:t>, which means "to wrap," "to cover," or "to muffle." An illustrative example of this root is found in 1 Kings 19:13, where Elijah wraps his face in his mantle, and in 1 Samuel 21:9, where Goliath’s sword is wrapped in a cloth.</w:t>
      </w:r>
    </w:p>
    <w:p w14:paraId="3F54C987" w14:textId="77777777" w:rsidR="00A417C3" w:rsidRDefault="00A417C3">
      <w:r>
        <w:t>• Consequently, the word picture behind lā</w:t>
      </w:r>
      <w:r>
        <w:rPr>
          <w:rFonts w:ascii="Calibri" w:hAnsi="Calibri" w:cs="Calibri"/>
        </w:rPr>
        <w:t>ṭ</w:t>
      </w:r>
      <w:r>
        <w:t xml:space="preserve"> is that of something shrouded in darkness, wrapped in secrecy, or kept hidden from public view. Magic and occultic practices in the ancient Near East, especially in Egypt, were highly guarded secrets. Magicians operated with hidden formulas, secret hand gestures, and esoteric rituals designed to project an aura of mysterious power.</w:t>
      </w:r>
    </w:p>
    <w:p w14:paraId="11198E46" w14:textId="77777777" w:rsidR="00A417C3" w:rsidRDefault="00A417C3">
      <w:r>
        <w:t>• There is also a close phonetic connection with lahat, meaning "flame" or "flash," which is used of the magicians' "enchantments" in Exodus 7:11. This suggests an overlap of meaning: secret arts often involved dazzling, glittering illusions, or sleight of hand to deceive the eyes of onlookers.</w:t>
      </w:r>
    </w:p>
    <w:p w14:paraId="2320A73F" w14:textId="77777777" w:rsidR="00A417C3" w:rsidRDefault="00A417C3"/>
    <w:p w14:paraId="053AEB26" w14:textId="77777777" w:rsidR="00A417C3" w:rsidRPr="00A417C3" w:rsidRDefault="00A417C3">
      <w:pPr>
        <w:rPr>
          <w:b/>
        </w:rPr>
      </w:pPr>
      <w:r w:rsidRPr="00A417C3">
        <w:rPr>
          <w:b/>
        </w:rPr>
        <w:t>2. Meaning / Lexical Definition</w:t>
      </w:r>
    </w:p>
    <w:p w14:paraId="1CFB7F05" w14:textId="77777777" w:rsidR="00A417C3" w:rsidRDefault="00A417C3">
      <w:r>
        <w:t>• Lā</w:t>
      </w:r>
      <w:r>
        <w:rPr>
          <w:rFonts w:ascii="Calibri" w:hAnsi="Calibri" w:cs="Calibri"/>
        </w:rPr>
        <w:t>ṭ</w:t>
      </w:r>
      <w:r>
        <w:t xml:space="preserve"> means secrecy, mystery, secret arts, or enchantments.</w:t>
      </w:r>
    </w:p>
    <w:p w14:paraId="61E5E399" w14:textId="77777777" w:rsidR="00A417C3" w:rsidRDefault="00A417C3">
      <w:r>
        <w:t>• In the context of ancient religious and magical practices, it refers to the secret spells, occult formulas, and ritualistic techniques employed by sorcerers or priests.</w:t>
      </w:r>
    </w:p>
    <w:p w14:paraId="3AC21B23" w14:textId="77777777" w:rsidR="00A417C3" w:rsidRDefault="00A417C3">
      <w:r>
        <w:t>• It points to humanly devised or demonically assisted secret arts that mimic divine operations but are ultimately deceptive, hidden, and limited.</w:t>
      </w:r>
    </w:p>
    <w:p w14:paraId="36D4562A" w14:textId="77777777" w:rsidR="00A417C3" w:rsidRDefault="00A417C3"/>
    <w:p w14:paraId="3E93D77A" w14:textId="77777777" w:rsidR="00A417C3" w:rsidRPr="00A417C3" w:rsidRDefault="00A417C3">
      <w:pPr>
        <w:rPr>
          <w:b/>
        </w:rPr>
      </w:pPr>
      <w:r w:rsidRPr="00A417C3">
        <w:rPr>
          <w:b/>
        </w:rPr>
        <w:t>3. Usage and Word Pictures</w:t>
      </w:r>
    </w:p>
    <w:p w14:paraId="0E67D5F4" w14:textId="77777777" w:rsidR="00A417C3" w:rsidRDefault="00A417C3">
      <w:r>
        <w:t>• The word is used almost exclusively in the context of the Egyptian magicians (</w:t>
      </w:r>
      <w:r>
        <w:rPr>
          <w:rFonts w:ascii="Calibri" w:hAnsi="Calibri" w:cs="Calibri"/>
        </w:rPr>
        <w:t>ḥ</w:t>
      </w:r>
      <w:r>
        <w:t>ar</w:t>
      </w:r>
      <w:r>
        <w:rPr>
          <w:rFonts w:ascii="Calibri" w:hAnsi="Calibri" w:cs="Calibri"/>
        </w:rPr>
        <w:t>ṭ</w:t>
      </w:r>
      <w:r>
        <w:t>ummîm) during their confrontations with Moses and Aaron.</w:t>
      </w:r>
    </w:p>
    <w:p w14:paraId="60F6C4D4" w14:textId="77777777" w:rsidR="00A417C3" w:rsidRDefault="00A417C3">
      <w:r>
        <w:t>• The word picture of "wrapping" or "covering" highlights the deceptive nature of these practices. Unlike the miracles of God, which were performed openly and demonstrated genuine creative authority, the magicians relied on the "shrouded" and "hidden" methods of their craft. It is a picture of darkness trying to imitate light through smoke and mirrors.</w:t>
      </w:r>
    </w:p>
    <w:p w14:paraId="2B38D475" w14:textId="77777777" w:rsidR="00A417C3" w:rsidRDefault="00A417C3"/>
    <w:p w14:paraId="15074D60" w14:textId="77777777" w:rsidR="00A417C3" w:rsidRPr="00A417C3" w:rsidRDefault="00A417C3">
      <w:pPr>
        <w:rPr>
          <w:b/>
        </w:rPr>
      </w:pPr>
      <w:r w:rsidRPr="00A417C3">
        <w:rPr>
          <w:b/>
        </w:rPr>
        <w:t>4. Theological Implications</w:t>
      </w:r>
    </w:p>
    <w:p w14:paraId="51F7EACF" w14:textId="77777777" w:rsidR="00A417C3" w:rsidRDefault="00A417C3">
      <w:r>
        <w:t>• The contrast between God's power and the magicians' lā</w:t>
      </w:r>
      <w:r>
        <w:rPr>
          <w:rFonts w:ascii="Calibri" w:hAnsi="Calibri" w:cs="Calibri"/>
        </w:rPr>
        <w:t>ṭ</w:t>
      </w:r>
      <w:r>
        <w:t xml:space="preserve"> (secret arts) demonstrates the absolute supremacy of Yahweh over all localized deities and occult powers.</w:t>
      </w:r>
    </w:p>
    <w:p w14:paraId="5620A33D" w14:textId="77777777" w:rsidR="00A417C3" w:rsidRDefault="00A417C3">
      <w:r>
        <w:t>• The limitation of "enchantments" is a major theological theme. The magicians can replicate the plagues of blood and frogs (which are destructive), but they cannot remove them, nor can they create life. This reveals that demonic or occultic power is fundamentally derivative, deceptive, and strictly bound by divine permission.</w:t>
      </w:r>
    </w:p>
    <w:p w14:paraId="22B2BA2F" w14:textId="77777777" w:rsidR="00A417C3" w:rsidRDefault="00A417C3">
      <w:r>
        <w:t>• The transition from the magicians successfully mimicking God’s signs to failing in Exodus 8:18 shows the boundary line of demonic deception. Enchantments can mimic and destroy, but they cannot create or give life.</w:t>
      </w:r>
    </w:p>
    <w:p w14:paraId="5CA5A3A7" w14:textId="77777777" w:rsidR="00A417C3" w:rsidRDefault="00A417C3"/>
    <w:p w14:paraId="3E2A2982" w14:textId="77777777" w:rsidR="00A417C3" w:rsidRPr="00A417C3" w:rsidRDefault="00A417C3">
      <w:pPr>
        <w:rPr>
          <w:b/>
        </w:rPr>
      </w:pPr>
      <w:r w:rsidRPr="00A417C3">
        <w:rPr>
          <w:b/>
        </w:rPr>
        <w:t>5. Contextual Nuance in the Passage</w:t>
      </w:r>
    </w:p>
    <w:p w14:paraId="5186819E" w14:textId="77777777" w:rsidR="00A417C3" w:rsidRDefault="00A417C3">
      <w:r>
        <w:t>• In Exodus 8:18, the plague is gnats or lice out of the dust of the earth.</w:t>
      </w:r>
    </w:p>
    <w:p w14:paraId="72B74633" w14:textId="77777777" w:rsidR="00A417C3" w:rsidRDefault="00A417C3">
      <w:r>
        <w:t>• The magicians attempt to use their "enchantments" (bəlā</w:t>
      </w:r>
      <w:r>
        <w:rPr>
          <w:rFonts w:ascii="Calibri" w:hAnsi="Calibri" w:cs="Calibri"/>
        </w:rPr>
        <w:t>ṭ</w:t>
      </w:r>
      <w:r>
        <w:t>êhem—literally, "with their secret arts") to bring forth lice, but they fail. The text emphasizes their desperation: they "so worked with their enchantments... but they could not."</w:t>
      </w:r>
    </w:p>
    <w:p w14:paraId="508BA9B3" w14:textId="77777777" w:rsidR="00A417C3" w:rsidRDefault="00A417C3">
      <w:r>
        <w:t>• The contextual nuance is the exposure of the "shroud." The secret arts are laid bare as empty and impotent. When confronted with the creation of life from dust, the magicians' hidden tricks fail, forcing them to confess, "This is the finger of God" (Exodus 8:19). The illusion is shattered, and the "wrapped" secrecy of their craft is unraveled.</w:t>
      </w:r>
    </w:p>
    <w:p w14:paraId="4DF952E5" w14:textId="77777777" w:rsidR="00A417C3" w:rsidRDefault="00A417C3"/>
    <w:p w14:paraId="75DACEAF" w14:textId="77777777" w:rsidR="00A417C3" w:rsidRPr="00A417C3" w:rsidRDefault="00A417C3">
      <w:pPr>
        <w:rPr>
          <w:b/>
        </w:rPr>
      </w:pPr>
      <w:r w:rsidRPr="00A417C3">
        <w:rPr>
          <w:b/>
        </w:rPr>
        <w:t>6. Key Uses in Other Verses (NKJV)</w:t>
      </w:r>
    </w:p>
    <w:p w14:paraId="78ADC44D" w14:textId="77777777" w:rsidR="00A417C3" w:rsidRDefault="00A417C3">
      <w:r>
        <w:t>• Exodus 7:22 - "Then the magicians of Egypt did so with their enchantments; and Pharaoh’s heart grew hard..."</w:t>
      </w:r>
    </w:p>
    <w:p w14:paraId="5A947903" w14:textId="77777777" w:rsidR="00A417C3" w:rsidRDefault="00A417C3">
      <w:r>
        <w:t>• Exodus 8:7 - "And the magicians did so with their enchantments, and brought up frogs on the land of Egypt."</w:t>
      </w:r>
    </w:p>
    <w:p w14:paraId="458CD703" w14:textId="77777777" w:rsidR="00A417C3" w:rsidRDefault="00A417C3">
      <w:r>
        <w:t>• Judges 4:21 - "Then Jael, Heber’s wife, took a tent peg and took a hammer in her hand, and went softly [from the root lā</w:t>
      </w:r>
      <w:r>
        <w:rPr>
          <w:rFonts w:ascii="Calibri" w:hAnsi="Calibri" w:cs="Calibri"/>
        </w:rPr>
        <w:t>ṭ</w:t>
      </w:r>
      <w:r>
        <w:t>, meaning secretly] to him and drove the peg into his temple..."</w:t>
      </w:r>
    </w:p>
    <w:p w14:paraId="44D8DCCC" w14:textId="77777777" w:rsidR="00A417C3" w:rsidRDefault="00A417C3">
      <w:r>
        <w:t>• Ruth 3:7 - "And when Boaz had eaten and drunk, and his heart was cheerful, he went to lie down at the end of the heap of grain; and she came softly [from the root lā</w:t>
      </w:r>
      <w:r>
        <w:rPr>
          <w:rFonts w:ascii="Calibri" w:hAnsi="Calibri" w:cs="Calibri"/>
        </w:rPr>
        <w:t>ṭ</w:t>
      </w:r>
      <w:r>
        <w:t>, meaning secretly], uncovered his feet, and lay down."</w:t>
      </w:r>
    </w:p>
    <w:p w14:paraId="35F1D4D3" w14:textId="77777777" w:rsidR="00A417C3" w:rsidRDefault="00A417C3"/>
    <w:p w14:paraId="23586C82" w14:textId="77777777" w:rsidR="00A417C3" w:rsidRPr="00A417C3" w:rsidRDefault="00A417C3">
      <w:pPr>
        <w:rPr>
          <w:b/>
        </w:rPr>
      </w:pPr>
      <w:r w:rsidRPr="00A417C3">
        <w:rPr>
          <w:b/>
        </w:rPr>
        <w:t>7. Other Relevant Insights</w:t>
      </w:r>
    </w:p>
    <w:p w14:paraId="55F9AB4C" w14:textId="77777777" w:rsidR="00A417C3" w:rsidRDefault="00A417C3">
      <w:r>
        <w:t>• Ancient Egyptian texts describe priests and magicians performing wonders like parting waters or bringing wax crocodiles to life. These were known as Heka (magic). The biblical writer intentionally characterizes these highly esteemed court rituals not as divine wisdom, but merely as lā</w:t>
      </w:r>
      <w:r>
        <w:rPr>
          <w:rFonts w:ascii="Calibri" w:hAnsi="Calibri" w:cs="Calibri"/>
        </w:rPr>
        <w:t>ṭ</w:t>
      </w:r>
      <w:r>
        <w:t>—lowly, hidden, deceptive "enchantments."</w:t>
      </w:r>
    </w:p>
    <w:p w14:paraId="498C0C82" w14:textId="77777777" w:rsidR="00A417C3" w:rsidRDefault="00A417C3">
      <w:r>
        <w:t>• The sudden halt of the magicians' ability in Exodus 8:18 serves as a warning against trusting in hidden, esoteric spiritual knowledge or spiritualities that bypass the open truth of God's Word.</w:t>
      </w:r>
    </w:p>
    <w:p w14:paraId="5B01220D" w14:textId="77777777" w:rsidR="00A417C3" w:rsidRDefault="00A417C3"/>
    <w:p w14:paraId="4DB646B8" w14:textId="77777777" w:rsidR="00A417C3" w:rsidRPr="00A417C3" w:rsidRDefault="00A417C3">
      <w:pPr>
        <w:rPr>
          <w:b/>
        </w:rPr>
      </w:pPr>
      <w:r w:rsidRPr="00A417C3">
        <w:rPr>
          <w:b/>
        </w:rPr>
        <w:t>8. References</w:t>
      </w:r>
    </w:p>
    <w:p w14:paraId="4AE82361" w14:textId="77777777" w:rsidR="00A417C3" w:rsidRDefault="00A417C3">
      <w:r>
        <w:t>• Brown-Driver-Briggs Hebrew and English Lexicon</w:t>
      </w:r>
    </w:p>
    <w:p w14:paraId="56B4E192" w14:textId="77777777" w:rsidR="00A417C3" w:rsidRDefault="00A417C3">
      <w:r>
        <w:t>• Theological Wordbook of the Old Testament (TWOT)</w:t>
      </w:r>
    </w:p>
    <w:p w14:paraId="5DC2B260" w14:textId="77777777" w:rsidR="00A417C3" w:rsidRDefault="00A417C3">
      <w:r>
        <w:t>• Hebrew and Aramaic Lexicon of the Old Testament (HALOT)</w:t>
      </w:r>
    </w:p>
    <w:p w14:paraId="2AB24FD5" w14:textId="77777777" w:rsidR="00A417C3" w:rsidRDefault="00A417C3">
      <w:r>
        <w:t>• Gesenius' Hebrew and Chaldee Lexicon</w:t>
      </w:r>
    </w:p>
    <w:p w14:paraId="4304CE68" w14:textId="15AD639E" w:rsidR="004C5552" w:rsidRDefault="00A417C3">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7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417C3"/>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0D46"/>
  <w15:chartTrackingRefBased/>
  <w15:docId w15:val="{ABB3779E-B0A8-4BA3-A7F2-A41DCD71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41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41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7C3"/>
    <w:rPr>
      <w:rFonts w:eastAsiaTheme="majorEastAsia" w:cstheme="majorBidi"/>
      <w:color w:val="272727" w:themeColor="text1" w:themeTint="D8"/>
    </w:rPr>
  </w:style>
  <w:style w:type="paragraph" w:styleId="Title">
    <w:name w:val="Title"/>
    <w:basedOn w:val="Normal"/>
    <w:next w:val="Normal"/>
    <w:link w:val="TitleChar"/>
    <w:uiPriority w:val="10"/>
    <w:qFormat/>
    <w:rsid w:val="00A41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7C3"/>
    <w:pPr>
      <w:spacing w:before="160"/>
      <w:jc w:val="center"/>
    </w:pPr>
    <w:rPr>
      <w:i/>
      <w:iCs/>
      <w:color w:val="404040" w:themeColor="text1" w:themeTint="BF"/>
    </w:rPr>
  </w:style>
  <w:style w:type="character" w:customStyle="1" w:styleId="QuoteChar">
    <w:name w:val="Quote Char"/>
    <w:basedOn w:val="DefaultParagraphFont"/>
    <w:link w:val="Quote"/>
    <w:uiPriority w:val="29"/>
    <w:rsid w:val="00A417C3"/>
    <w:rPr>
      <w:i/>
      <w:iCs/>
      <w:color w:val="404040" w:themeColor="text1" w:themeTint="BF"/>
    </w:rPr>
  </w:style>
  <w:style w:type="paragraph" w:styleId="ListParagraph">
    <w:name w:val="List Paragraph"/>
    <w:basedOn w:val="Normal"/>
    <w:uiPriority w:val="34"/>
    <w:qFormat/>
    <w:rsid w:val="00A417C3"/>
    <w:pPr>
      <w:ind w:left="720"/>
      <w:contextualSpacing/>
    </w:pPr>
  </w:style>
  <w:style w:type="character" w:styleId="IntenseEmphasis">
    <w:name w:val="Intense Emphasis"/>
    <w:basedOn w:val="DefaultParagraphFont"/>
    <w:uiPriority w:val="21"/>
    <w:qFormat/>
    <w:rsid w:val="00A417C3"/>
    <w:rPr>
      <w:i/>
      <w:iCs/>
      <w:color w:val="2E74B5" w:themeColor="accent1" w:themeShade="BF"/>
    </w:rPr>
  </w:style>
  <w:style w:type="paragraph" w:styleId="IntenseQuote">
    <w:name w:val="Intense Quote"/>
    <w:basedOn w:val="Normal"/>
    <w:next w:val="Normal"/>
    <w:link w:val="IntenseQuoteChar"/>
    <w:uiPriority w:val="30"/>
    <w:qFormat/>
    <w:rsid w:val="00A417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417C3"/>
    <w:rPr>
      <w:i/>
      <w:iCs/>
      <w:color w:val="2E74B5" w:themeColor="accent1" w:themeShade="BF"/>
    </w:rPr>
  </w:style>
  <w:style w:type="character" w:styleId="IntenseReference">
    <w:name w:val="Intense Reference"/>
    <w:basedOn w:val="DefaultParagraphFont"/>
    <w:uiPriority w:val="32"/>
    <w:qFormat/>
    <w:rsid w:val="00A417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2026-08-14T11:48:00Z</dcterms:created>
  <dcterms:modified xsi:type="dcterms:W3CDTF">2026-08-14T11:48:00Z</dcterms:modified>
</cp:coreProperties>
</file>