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C2F7" w14:textId="77777777" w:rsidR="00F60B10" w:rsidRPr="00F60B10" w:rsidRDefault="00F60B10">
      <w:pPr>
        <w:rPr>
          <w:b/>
        </w:rPr>
      </w:pPr>
      <w:r w:rsidRPr="00F60B10">
        <w:rPr>
          <w:b/>
        </w:rPr>
        <w:t>HARDENED - ( chazaq , Strong's H2388 )</w:t>
      </w:r>
    </w:p>
    <w:p w14:paraId="216FA1B0" w14:textId="77777777" w:rsidR="00F60B10" w:rsidRDefault="00F60B10">
      <w:r w:rsidRPr="00F60B10">
        <w:rPr>
          <w:b/>
        </w:rPr>
        <w:t>Summary:</w:t>
      </w:r>
    </w:p>
    <w:p w14:paraId="30168D78" w14:textId="77777777" w:rsidR="00F60B10" w:rsidRDefault="00F60B10">
      <w:r>
        <w:t>The Hebrew verb chazaq fundamentally means to be strong, firm, or courageous. When applied to the human heart, particularly Pharaoh's heart in the Exodus narrative, it carries the sense of growing hard, obstinate, or rigidly set in one's ways. In Exodus 8:19, following the plague of lice, the Egyptian magicians recognize "the finger of God," yet Pharaoh's heart "was hardened" (wayye</w:t>
      </w:r>
      <w:r>
        <w:rPr>
          <w:rFonts w:ascii="Calibri" w:hAnsi="Calibri" w:cs="Calibri"/>
        </w:rPr>
        <w:t>ḥ</w:t>
      </w:r>
      <w:r>
        <w:t>ezaq), meaning it became stubbornly firm and resistant to God’s demand. This word highlights the iron-willed resolve of human pride when confronted with divine authority, showing how a heart can become locked in its rebellion.</w:t>
      </w:r>
    </w:p>
    <w:p w14:paraId="22273C3C" w14:textId="77777777" w:rsidR="00F60B10" w:rsidRDefault="00F60B10"/>
    <w:p w14:paraId="3721EF0D" w14:textId="77777777" w:rsidR="00F60B10" w:rsidRDefault="00F60B10">
      <w:r w:rsidRPr="00F60B10">
        <w:rPr>
          <w:b/>
        </w:rPr>
        <w:t>Full Study:</w:t>
      </w:r>
    </w:p>
    <w:p w14:paraId="46D44C29" w14:textId="77777777" w:rsidR="00F60B10" w:rsidRDefault="00F60B10"/>
    <w:p w14:paraId="50BFA242" w14:textId="77777777" w:rsidR="00F60B10" w:rsidRPr="00F60B10" w:rsidRDefault="00F60B10">
      <w:pPr>
        <w:rPr>
          <w:b/>
        </w:rPr>
      </w:pPr>
      <w:r w:rsidRPr="00F60B10">
        <w:rPr>
          <w:b/>
        </w:rPr>
        <w:t xml:space="preserve"> 1. Word Picture / Background</w:t>
      </w:r>
    </w:p>
    <w:p w14:paraId="30C874FB" w14:textId="77777777" w:rsidR="00F60B10" w:rsidRDefault="00F60B10">
      <w:r>
        <w:t>The root chazaq has the primary physical meaning of binding fast, grasping firmly, or being strong and tight. It evokes the image of a grip that will not let go, a knot tied tightly, or a substance that has cured and solidified into an unyielding state. In a positive sense, it is the word used to encourage leaders ("be strong and courageous" in Joshua 1:7). Negatively, when applied to the heart, chazaq portrays a heart that has "tightened up" or "braced itself" against external pressure. Instead of being pliable and receptive, the heart becomes like a clenched fist or solidified stone, rigidly locked in its position of resistance.</w:t>
      </w:r>
    </w:p>
    <w:p w14:paraId="4C87DB3A" w14:textId="77777777" w:rsidR="00F60B10" w:rsidRDefault="00F60B10"/>
    <w:p w14:paraId="6FB01098" w14:textId="77777777" w:rsidR="00F60B10" w:rsidRPr="00F60B10" w:rsidRDefault="00F60B10">
      <w:pPr>
        <w:rPr>
          <w:b/>
        </w:rPr>
      </w:pPr>
      <w:r w:rsidRPr="00F60B10">
        <w:rPr>
          <w:b/>
        </w:rPr>
        <w:t xml:space="preserve"> 2. Meaning / Lexical Definition</w:t>
      </w:r>
    </w:p>
    <w:p w14:paraId="629C0899" w14:textId="77777777" w:rsidR="00F60B10" w:rsidRDefault="00F60B10">
      <w:r>
        <w:t>The verb chazaq occurs over 290 times in the Old Testament and spans several stems (conjugations):</w:t>
      </w:r>
    </w:p>
    <w:p w14:paraId="06AC677D" w14:textId="77777777" w:rsidR="00F60B10" w:rsidRDefault="00F60B10">
      <w:r>
        <w:t>• In the Qal stem (as in Exodus 8:19), it means to be or grow strong, to prevail, or to be firm and hard.</w:t>
      </w:r>
    </w:p>
    <w:p w14:paraId="7BC6489F" w14:textId="77777777" w:rsidR="00F60B10" w:rsidRDefault="00F60B10">
      <w:r>
        <w:t>• In the Piel stem, it means to strengthen, make firm, or actively harden.</w:t>
      </w:r>
    </w:p>
    <w:p w14:paraId="35BE66E1" w14:textId="77777777" w:rsidR="00F60B10" w:rsidRDefault="00F60B10">
      <w:r>
        <w:t>• In the Hiphil stem, it means to seize, grasp, or hold fast.</w:t>
      </w:r>
    </w:p>
    <w:p w14:paraId="40E73ED8" w14:textId="77777777" w:rsidR="00F60B10" w:rsidRDefault="00F60B10"/>
    <w:p w14:paraId="66E5DC36" w14:textId="77777777" w:rsidR="00F60B10" w:rsidRDefault="00F60B10">
      <w:r>
        <w:t>In the context of the plague narratives, chazaq describes a state of stubborn resolve. Pharaoh's heart became strong in its opposition, refusing to yield, bend, or break under the escalating weight of divine judgment.</w:t>
      </w:r>
    </w:p>
    <w:p w14:paraId="3295FE73" w14:textId="77777777" w:rsidR="00F60B10" w:rsidRDefault="00F60B10"/>
    <w:p w14:paraId="5F7DF078" w14:textId="77777777" w:rsidR="00F60B10" w:rsidRPr="00F60B10" w:rsidRDefault="00F60B10">
      <w:pPr>
        <w:rPr>
          <w:b/>
        </w:rPr>
      </w:pPr>
      <w:r w:rsidRPr="00F60B10">
        <w:rPr>
          <w:b/>
        </w:rPr>
        <w:t xml:space="preserve"> 3. Usage and Word Pictures</w:t>
      </w:r>
    </w:p>
    <w:p w14:paraId="6D9AE4AF" w14:textId="77777777" w:rsidR="00F60B10" w:rsidRDefault="00F60B10">
      <w:r>
        <w:t>The Old Testament uses three different Hebrew verbs to describe the hardening of Pharaoh's heart: chazaq (to be strong/obstinate), kabad (to be heavy/insensitive), and qashah (to be hard/stiff-necked).</w:t>
      </w:r>
    </w:p>
    <w:p w14:paraId="4F168585" w14:textId="77777777" w:rsidR="00F60B10" w:rsidRDefault="00F60B10">
      <w:r>
        <w:t>• Kabad (heavy) suggests a heart that is slow to react, dull, and insensitive to God's voice.</w:t>
      </w:r>
    </w:p>
    <w:p w14:paraId="5F909095" w14:textId="77777777" w:rsidR="00F60B10" w:rsidRDefault="00F60B10">
      <w:r>
        <w:t>• Qashah (stiff) implies a stubborn, unbending neck that refuses to bow.</w:t>
      </w:r>
    </w:p>
    <w:p w14:paraId="6494CC73" w14:textId="77777777" w:rsidR="00F60B10" w:rsidRDefault="00F60B10">
      <w:r>
        <w:t>• Chazaq (strong) emphasizes a heart that actively fortifies itself, summoning all its inner strength to resist and withstand pressure.</w:t>
      </w:r>
    </w:p>
    <w:p w14:paraId="782F5790" w14:textId="77777777" w:rsidR="00F60B10" w:rsidRDefault="00F60B10"/>
    <w:p w14:paraId="3FFFD260" w14:textId="77777777" w:rsidR="00F60B10" w:rsidRDefault="00F60B10">
      <w:r>
        <w:t>Together, these terms paint a picture of total moral and spiritual inertia. Pharaoh is not a passive victim; his heart actively braces itself (chazaq) to withstand the sovereign hand of God.</w:t>
      </w:r>
    </w:p>
    <w:p w14:paraId="47C74F96" w14:textId="77777777" w:rsidR="00F60B10" w:rsidRDefault="00F60B10"/>
    <w:p w14:paraId="29A3FD9E" w14:textId="77777777" w:rsidR="00F60B10" w:rsidRPr="00F60B10" w:rsidRDefault="00F60B10">
      <w:pPr>
        <w:rPr>
          <w:b/>
        </w:rPr>
      </w:pPr>
      <w:r w:rsidRPr="00F60B10">
        <w:rPr>
          <w:b/>
        </w:rPr>
        <w:t xml:space="preserve"> 4. Theological Implications</w:t>
      </w:r>
    </w:p>
    <w:p w14:paraId="69B49E7C" w14:textId="77777777" w:rsidR="00F60B10" w:rsidRDefault="00F60B10">
      <w:r>
        <w:t xml:space="preserve">The hardening of Pharaoh’s heart presents a profound theological interplay between human responsibility and divine sovereignty. In some passages, Pharaoh hardens his own heart (using kabad in Exodus 8:15); in others, his heart simply "was hardened" (using chazaq in Exodus 8:19); and in still others, God actively hardens Pharaoh's heart (using chazaq in Exodus 9:12). </w:t>
      </w:r>
    </w:p>
    <w:p w14:paraId="5D96E9C4" w14:textId="77777777" w:rsidR="00F60B10" w:rsidRDefault="00F60B10"/>
    <w:p w14:paraId="13B41508" w14:textId="77777777" w:rsidR="00F60B10" w:rsidRDefault="00F60B10">
      <w:r>
        <w:t>This reveals that spiritual hardening is both a sin and a judgment. When a person repeatedly resists God's grace and revelation, God eventually seals them in their chosen obstinacy. The "strong" heart that refuses to bow to God ultimately becomes a monument to God's justice and power, demonstrating that no human resolve can successfully oppose the Almighty.</w:t>
      </w:r>
    </w:p>
    <w:p w14:paraId="168D8823" w14:textId="77777777" w:rsidR="00F60B10" w:rsidRDefault="00F60B10"/>
    <w:p w14:paraId="483D36BE" w14:textId="77777777" w:rsidR="00F60B10" w:rsidRPr="00F60B10" w:rsidRDefault="00F60B10">
      <w:pPr>
        <w:rPr>
          <w:b/>
        </w:rPr>
      </w:pPr>
      <w:r w:rsidRPr="00F60B10">
        <w:rPr>
          <w:b/>
        </w:rPr>
        <w:t xml:space="preserve"> 5. Contextual Nuance in the Passage</w:t>
      </w:r>
    </w:p>
    <w:p w14:paraId="54E7A9CC" w14:textId="77777777" w:rsidR="00F60B10" w:rsidRDefault="00F60B10">
      <w:r>
        <w:t>In Exodus 8:19, the plague of lice (or gnats) has just struck Egypt. Significantly, this is the first plague that Pharaoh's own court magicians cannot replicate. Stripped of their demonic counterfeits, the magicians confess to Pharaoh, "This is the finger of God." This is a crucial turning point—even the pagan spiritual counselors recognize Yahweh's supreme authority.</w:t>
      </w:r>
    </w:p>
    <w:p w14:paraId="34CC8896" w14:textId="77777777" w:rsidR="00F60B10" w:rsidRDefault="00F60B10"/>
    <w:p w14:paraId="4BFF89AE" w14:textId="77777777" w:rsidR="00F60B10" w:rsidRDefault="00F60B10">
      <w:r>
        <w:t>In this precise moment of overwhelming evidence, Pharaoh’s heart "was hardened" (wayye</w:t>
      </w:r>
      <w:r>
        <w:rPr>
          <w:rFonts w:ascii="Calibri" w:hAnsi="Calibri" w:cs="Calibri"/>
        </w:rPr>
        <w:t>ḥ</w:t>
      </w:r>
      <w:r>
        <w:t>ezaq). The context emphasizes the sheer irrationality of pride. Even when his trusted advisors capitulated, Pharaoh's heart braced itself, choosing obstinacy over surrender. His heart grew stronger in its rebellion even as his kingdom's defenses crumbled.</w:t>
      </w:r>
    </w:p>
    <w:p w14:paraId="484863FE" w14:textId="77777777" w:rsidR="00F60B10" w:rsidRDefault="00F60B10"/>
    <w:p w14:paraId="19CE8BFF" w14:textId="77777777" w:rsidR="00F60B10" w:rsidRPr="00F60B10" w:rsidRDefault="00F60B10">
      <w:pPr>
        <w:rPr>
          <w:b/>
        </w:rPr>
      </w:pPr>
      <w:r w:rsidRPr="00F60B10">
        <w:rPr>
          <w:b/>
        </w:rPr>
        <w:t xml:space="preserve"> 6. Key Uses in Other Verses (NKJV)</w:t>
      </w:r>
    </w:p>
    <w:p w14:paraId="7FDFB1A9" w14:textId="77777777" w:rsidR="00F60B10" w:rsidRDefault="00F60B10">
      <w:r>
        <w:t>• Joshua 1:7 – "Only be strong and very courageous..." (Used in a positive sense of moral fortitude and courage).</w:t>
      </w:r>
    </w:p>
    <w:p w14:paraId="69978E1A" w14:textId="77777777" w:rsidR="00F60B10" w:rsidRDefault="00F60B10">
      <w:r>
        <w:t>• Judges 16:28 – "Strengthen me, I pray, just this once, O God..." (Used of physical strength restored to Samson).</w:t>
      </w:r>
    </w:p>
    <w:p w14:paraId="4D2198FC" w14:textId="77777777" w:rsidR="00F60B10" w:rsidRDefault="00F60B10">
      <w:r>
        <w:t>• Exodus 4:21 – "...but I will harden his heart, so that he will not let the people go." (God's sovereign action of making Pharaoh's heart obstinate).</w:t>
      </w:r>
    </w:p>
    <w:p w14:paraId="437C331D" w14:textId="77777777" w:rsidR="00F60B10" w:rsidRDefault="00F60B10">
      <w:r>
        <w:t>• Jeremiah 5:3 – "...They have made their faces harder than rock; they have refused to return." (Used of the stubborn rebellion of the people of Judah).</w:t>
      </w:r>
    </w:p>
    <w:p w14:paraId="37285E1C" w14:textId="77777777" w:rsidR="00F60B10" w:rsidRDefault="00F60B10"/>
    <w:p w14:paraId="36830A3C" w14:textId="77777777" w:rsidR="00F60B10" w:rsidRPr="00F60B10" w:rsidRDefault="00F60B10">
      <w:pPr>
        <w:rPr>
          <w:b/>
        </w:rPr>
      </w:pPr>
      <w:r w:rsidRPr="00F60B10">
        <w:rPr>
          <w:b/>
        </w:rPr>
        <w:t xml:space="preserve"> 7. Other Relevant Insights</w:t>
      </w:r>
    </w:p>
    <w:p w14:paraId="494C9B82" w14:textId="77777777" w:rsidR="00F60B10" w:rsidRDefault="00F60B10">
      <w:r>
        <w:t>There is a striking irony in the use of chazaq in the Exodus narrative. Pharaoh was considered a living god in Egypt, the ultimate source of power and strength (chazaq). Yet, his "strong" heart was actually his greatest weakness, leading to his utter ruin. True spiritual strength is found in yielding to God, whereas the strength of the self-hardened heart is a deceptive path to destruction.</w:t>
      </w:r>
    </w:p>
    <w:p w14:paraId="0262D8F7" w14:textId="77777777" w:rsidR="00F60B10" w:rsidRDefault="00F60B10"/>
    <w:p w14:paraId="5DC97CC8" w14:textId="77777777" w:rsidR="00F60B10" w:rsidRPr="00F60B10" w:rsidRDefault="00F60B10">
      <w:pPr>
        <w:rPr>
          <w:b/>
        </w:rPr>
      </w:pPr>
      <w:r w:rsidRPr="00F60B10">
        <w:rPr>
          <w:b/>
        </w:rPr>
        <w:t xml:space="preserve"> 8. References</w:t>
      </w:r>
    </w:p>
    <w:p w14:paraId="3E366D30" w14:textId="77777777" w:rsidR="00F60B10" w:rsidRDefault="00F60B10">
      <w:r>
        <w:t>• Brown-Driver-Briggs Hebrew and English Lexicon</w:t>
      </w:r>
    </w:p>
    <w:p w14:paraId="4272E947" w14:textId="77777777" w:rsidR="00F60B10" w:rsidRDefault="00F60B10">
      <w:r>
        <w:t>• Theological Wordbook of the Old Testament</w:t>
      </w:r>
    </w:p>
    <w:p w14:paraId="4ADAD71B" w14:textId="77777777" w:rsidR="00F60B10" w:rsidRDefault="00F60B10">
      <w:r>
        <w:t>• New International Dictionary of Old Testament Theology and Exegesis</w:t>
      </w:r>
    </w:p>
    <w:p w14:paraId="1884BB18" w14:textId="3310E3C0" w:rsidR="004C5552" w:rsidRDefault="00F60B10">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0B1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8BE0"/>
  <w15:chartTrackingRefBased/>
  <w15:docId w15:val="{D2431245-4F7F-463F-8B84-526DE6D4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0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0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B10"/>
    <w:rPr>
      <w:rFonts w:eastAsiaTheme="majorEastAsia" w:cstheme="majorBidi"/>
      <w:color w:val="272727" w:themeColor="text1" w:themeTint="D8"/>
    </w:rPr>
  </w:style>
  <w:style w:type="paragraph" w:styleId="Title">
    <w:name w:val="Title"/>
    <w:basedOn w:val="Normal"/>
    <w:next w:val="Normal"/>
    <w:link w:val="TitleChar"/>
    <w:uiPriority w:val="10"/>
    <w:qFormat/>
    <w:rsid w:val="00F60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B10"/>
    <w:pPr>
      <w:spacing w:before="160"/>
      <w:jc w:val="center"/>
    </w:pPr>
    <w:rPr>
      <w:i/>
      <w:iCs/>
      <w:color w:val="404040" w:themeColor="text1" w:themeTint="BF"/>
    </w:rPr>
  </w:style>
  <w:style w:type="character" w:customStyle="1" w:styleId="QuoteChar">
    <w:name w:val="Quote Char"/>
    <w:basedOn w:val="DefaultParagraphFont"/>
    <w:link w:val="Quote"/>
    <w:uiPriority w:val="29"/>
    <w:rsid w:val="00F60B10"/>
    <w:rPr>
      <w:i/>
      <w:iCs/>
      <w:color w:val="404040" w:themeColor="text1" w:themeTint="BF"/>
    </w:rPr>
  </w:style>
  <w:style w:type="paragraph" w:styleId="ListParagraph">
    <w:name w:val="List Paragraph"/>
    <w:basedOn w:val="Normal"/>
    <w:uiPriority w:val="34"/>
    <w:qFormat/>
    <w:rsid w:val="00F60B10"/>
    <w:pPr>
      <w:ind w:left="720"/>
      <w:contextualSpacing/>
    </w:pPr>
  </w:style>
  <w:style w:type="character" w:styleId="IntenseEmphasis">
    <w:name w:val="Intense Emphasis"/>
    <w:basedOn w:val="DefaultParagraphFont"/>
    <w:uiPriority w:val="21"/>
    <w:qFormat/>
    <w:rsid w:val="00F60B10"/>
    <w:rPr>
      <w:i/>
      <w:iCs/>
      <w:color w:val="2E74B5" w:themeColor="accent1" w:themeShade="BF"/>
    </w:rPr>
  </w:style>
  <w:style w:type="paragraph" w:styleId="IntenseQuote">
    <w:name w:val="Intense Quote"/>
    <w:basedOn w:val="Normal"/>
    <w:next w:val="Normal"/>
    <w:link w:val="IntenseQuoteChar"/>
    <w:uiPriority w:val="30"/>
    <w:qFormat/>
    <w:rsid w:val="00F60B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0B10"/>
    <w:rPr>
      <w:i/>
      <w:iCs/>
      <w:color w:val="2E74B5" w:themeColor="accent1" w:themeShade="BF"/>
    </w:rPr>
  </w:style>
  <w:style w:type="character" w:styleId="IntenseReference">
    <w:name w:val="Intense Reference"/>
    <w:basedOn w:val="DefaultParagraphFont"/>
    <w:uiPriority w:val="32"/>
    <w:qFormat/>
    <w:rsid w:val="00F60B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