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5471" w14:textId="64FF5966" w:rsidR="004C5552" w:rsidRPr="00453A2B" w:rsidRDefault="00453A2B">
      <w:pPr>
        <w:rPr>
          <w:b/>
        </w:rPr>
      </w:pPr>
      <w:r w:rsidRPr="00453A2B">
        <w:rPr>
          <w:b/>
        </w:rPr>
        <w:t xml:space="preserve">[INCONSISTENCY DETECTED: Strong's H7604 corresponds to the Hebrew root </w:t>
      </w:r>
      <w:proofErr w:type="spellStart"/>
      <w:r w:rsidRPr="00453A2B">
        <w:rPr>
          <w:b/>
        </w:rPr>
        <w:t>shaar</w:t>
      </w:r>
      <w:proofErr w:type="spellEnd"/>
      <w:r w:rsidRPr="00453A2B">
        <w:rPr>
          <w:b/>
        </w:rPr>
        <w:t>/</w:t>
      </w:r>
      <w:proofErr w:type="spellStart"/>
      <w:r w:rsidRPr="00453A2B">
        <w:rPr>
          <w:b/>
        </w:rPr>
        <w:t>sahar</w:t>
      </w:r>
      <w:proofErr w:type="spellEnd"/>
      <w:r w:rsidRPr="00453A2B">
        <w:rPr>
          <w:b/>
        </w:rPr>
        <w:t xml:space="preserve"> (meaning to remain, be left over), whereas Exodus 8:31 in the NKJV uses the Hebrew word </w:t>
      </w:r>
      <w:proofErr w:type="spellStart"/>
      <w:r w:rsidRPr="00453A2B">
        <w:rPr>
          <w:b/>
        </w:rPr>
        <w:t>amad</w:t>
      </w:r>
      <w:proofErr w:type="spellEnd"/>
      <w:r w:rsidRPr="00453A2B">
        <w:rPr>
          <w:b/>
        </w:rPr>
        <w:t xml:space="preserve"> (H5975, meaning to stand, remain, or stay) or a different lexical item depending on the verse clause, but H7604 does not correspond to the target word/verse pairing in standard lexicons.]</w:t>
      </w:r>
    </w:p>
    <w:sectPr w:rsidR="004C5552" w:rsidRPr="00453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2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3A2B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61AE"/>
  <w15:chartTrackingRefBased/>
  <w15:docId w15:val="{80DE5B23-41C2-416F-B714-E8CF7ED3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A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A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A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A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2026-08-14T11:49:00Z</dcterms:created>
  <dcterms:modified xsi:type="dcterms:W3CDTF">2026-08-14T11:49:00Z</dcterms:modified>
</cp:coreProperties>
</file>