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D3B1" w14:textId="16A7C070" w:rsidR="004C5552" w:rsidRPr="00FE5A05" w:rsidRDefault="00FE5A05">
      <w:pPr>
        <w:rPr>
          <w:b/>
        </w:rPr>
      </w:pPr>
      <w:r w:rsidRPr="00FE5A05">
        <w:rPr>
          <w:b/>
        </w:rPr>
        <w:t>[INCONSISTENCY DETECTED: Strong's H3320 (</w:t>
      </w:r>
      <w:proofErr w:type="spellStart"/>
      <w:r w:rsidRPr="00FE5A05">
        <w:rPr>
          <w:b/>
        </w:rPr>
        <w:t>yatsah</w:t>
      </w:r>
      <w:proofErr w:type="spellEnd"/>
      <w:r w:rsidRPr="00FE5A05">
        <w:rPr>
          <w:b/>
        </w:rPr>
        <w:t>) refers to a primitive root meaning to burn, kindle, or be kindled, which does not correspond to the English NKJV word 'stand' in Exodus 9:13.]</w:t>
      </w:r>
    </w:p>
    <w:sectPr w:rsidR="004C5552" w:rsidRPr="00FE5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0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  <w:rsid w:val="00FE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FDC1"/>
  <w15:chartTrackingRefBased/>
  <w15:docId w15:val="{7267A028-0CA6-4AFD-8B1F-582AAF76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A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A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A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A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2026-08-14T11:50:00Z</dcterms:created>
  <dcterms:modified xsi:type="dcterms:W3CDTF">2026-08-14T11:50:00Z</dcterms:modified>
</cp:coreProperties>
</file>