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23DC" w14:textId="77777777" w:rsidR="003554F7" w:rsidRPr="003554F7" w:rsidRDefault="003554F7">
      <w:pPr>
        <w:rPr>
          <w:b/>
        </w:rPr>
      </w:pPr>
      <w:r w:rsidRPr="003554F7">
        <w:rPr>
          <w:b/>
        </w:rPr>
        <w:t>NAME - ( shem , Strong's H8034 )</w:t>
      </w:r>
    </w:p>
    <w:p w14:paraId="76ADBB0B" w14:textId="77777777" w:rsidR="003554F7" w:rsidRDefault="003554F7">
      <w:r w:rsidRPr="003554F7">
        <w:rPr>
          <w:b/>
        </w:rPr>
        <w:t>Summary:</w:t>
      </w:r>
    </w:p>
    <w:p w14:paraId="4B9D069A" w14:textId="77777777" w:rsidR="003554F7" w:rsidRDefault="003554F7">
      <w:r>
        <w:t>In Exodus 9:16, the Hebrew word shem represents the reputation, character, fame, and sovereign authority of the Lord. In the ancient Near East, a name was not merely a convenient label but an expression of a person's inner essence and active presence. Through His dramatic encounters with Pharaoh and the subsequent deliverance of Israel, God ensured that His supreme authority and covenant identity would be globally proclaimed, demonstrating that He is the only true God over all the earth.</w:t>
      </w:r>
    </w:p>
    <w:p w14:paraId="1096D148" w14:textId="77777777" w:rsidR="003554F7" w:rsidRDefault="003554F7"/>
    <w:p w14:paraId="406232F3" w14:textId="77777777" w:rsidR="003554F7" w:rsidRDefault="003554F7">
      <w:r w:rsidRPr="003554F7">
        <w:rPr>
          <w:b/>
        </w:rPr>
        <w:t>Full Study:</w:t>
      </w:r>
    </w:p>
    <w:p w14:paraId="26BEBED0" w14:textId="77777777" w:rsidR="003554F7" w:rsidRDefault="003554F7"/>
    <w:p w14:paraId="00409E5B" w14:textId="77777777" w:rsidR="003554F7" w:rsidRPr="003554F7" w:rsidRDefault="003554F7">
      <w:pPr>
        <w:rPr>
          <w:b/>
        </w:rPr>
      </w:pPr>
      <w:r w:rsidRPr="003554F7">
        <w:rPr>
          <w:b/>
        </w:rPr>
        <w:t>1. Word Picture / Background</w:t>
      </w:r>
    </w:p>
    <w:p w14:paraId="79C5E66B" w14:textId="77777777" w:rsidR="003554F7" w:rsidRDefault="003554F7">
      <w:r>
        <w:t xml:space="preserve">In ancient Hebrew culture, a name (shem) carried immense weight, far exceeding modern naming conventions. A person's name was deeply connected to their character, nature, reputation, and destiny. To know someone’s name was to have an intimate understanding of who they were. Conversely, to have one's name forgotten or blotted out was equivalent to total destruction and nonexistence. When applied to God, His shem represents His active presence, His self-revelation, His holiness, and His covenant relationship with His people. </w:t>
      </w:r>
    </w:p>
    <w:p w14:paraId="15E4FCDC" w14:textId="77777777" w:rsidR="003554F7" w:rsidRDefault="003554F7"/>
    <w:p w14:paraId="0424BEA7" w14:textId="77777777" w:rsidR="003554F7" w:rsidRPr="003554F7" w:rsidRDefault="003554F7">
      <w:pPr>
        <w:rPr>
          <w:b/>
        </w:rPr>
      </w:pPr>
      <w:r w:rsidRPr="003554F7">
        <w:rPr>
          <w:b/>
        </w:rPr>
        <w:t>2. Meaning / Lexical Definition</w:t>
      </w:r>
    </w:p>
    <w:p w14:paraId="4D068683" w14:textId="77777777" w:rsidR="003554F7" w:rsidRDefault="003554F7">
      <w:r>
        <w:t>The noun shem refers to an appellation, designation, reputation, fame, glory, or memorial. In its primary sense, it is the word used for the proper name of a person, place, or object. In theological contexts, it denotes the personal name of God (Yahweh) and stands as a metonymy for God Himself—His attributes, His authority, His glory, and His power. The semantic range includes:</w:t>
      </w:r>
    </w:p>
    <w:p w14:paraId="0FFC9715" w14:textId="77777777" w:rsidR="003554F7" w:rsidRDefault="003554F7">
      <w:r>
        <w:t>• A personal or proper name.</w:t>
      </w:r>
    </w:p>
    <w:p w14:paraId="7CF2D4AC" w14:textId="77777777" w:rsidR="003554F7" w:rsidRDefault="003554F7">
      <w:r>
        <w:t>• Reputation, fame, or renown (e.g., "making a name" for oneself).</w:t>
      </w:r>
    </w:p>
    <w:p w14:paraId="48D5DC33" w14:textId="77777777" w:rsidR="003554F7" w:rsidRDefault="003554F7">
      <w:r>
        <w:t>• The memory or memorial of a person or family line.</w:t>
      </w:r>
    </w:p>
    <w:p w14:paraId="36B865BD" w14:textId="77777777" w:rsidR="003554F7" w:rsidRDefault="003554F7">
      <w:r>
        <w:t>• Authority or representation (acting in someone's "name").</w:t>
      </w:r>
    </w:p>
    <w:p w14:paraId="0A0F2803" w14:textId="77777777" w:rsidR="003554F7" w:rsidRDefault="003554F7"/>
    <w:p w14:paraId="511B60ED" w14:textId="77777777" w:rsidR="003554F7" w:rsidRPr="003554F7" w:rsidRDefault="003554F7">
      <w:pPr>
        <w:rPr>
          <w:b/>
        </w:rPr>
      </w:pPr>
      <w:r w:rsidRPr="003554F7">
        <w:rPr>
          <w:b/>
        </w:rPr>
        <w:t>3. Usage and Word Pictures</w:t>
      </w:r>
    </w:p>
    <w:p w14:paraId="20F8E36F" w14:textId="77777777" w:rsidR="003554F7" w:rsidRDefault="003554F7">
      <w:r>
        <w:t>Throughout the Old Testament, shem functions in several vivid idioms and word pictures:</w:t>
      </w:r>
    </w:p>
    <w:p w14:paraId="5441F2BC" w14:textId="77777777" w:rsidR="003554F7" w:rsidRDefault="003554F7">
      <w:r>
        <w:t>• A Monument of Renown: In Genesis 11:4, the builders of the Tower of Babel sought to "make a name (shem) for ourselves," desiring independent fame and security. In contrast, God promised to make Abram’s "name (shem) great" (Genesis 12:2) through divine grace.</w:t>
      </w:r>
    </w:p>
    <w:p w14:paraId="2265B9C6" w14:textId="77777777" w:rsidR="003554F7" w:rsidRDefault="003554F7">
      <w:r>
        <w:t>• A Refuge and Tower: Proverbs 18:10 describes the "name of the Lord" as a "strong tower" into which the righteous run and are safe. Here, the name represents the protective power and presence of God Himself.</w:t>
      </w:r>
    </w:p>
    <w:p w14:paraId="67B1D892" w14:textId="77777777" w:rsidR="003554F7" w:rsidRDefault="003554F7">
      <w:r>
        <w:t>• The Divine Representative: When God sends His Angel before Israel in Exodus 23:21, He warns them to obey Him because "My name is in Him," indicating that the Angel carries God's full authority, character, and presence.</w:t>
      </w:r>
    </w:p>
    <w:p w14:paraId="7F431F3B" w14:textId="77777777" w:rsidR="003554F7" w:rsidRDefault="003554F7"/>
    <w:p w14:paraId="19CA7CD3" w14:textId="77777777" w:rsidR="003554F7" w:rsidRPr="003554F7" w:rsidRDefault="003554F7">
      <w:pPr>
        <w:rPr>
          <w:b/>
        </w:rPr>
      </w:pPr>
      <w:r w:rsidRPr="003554F7">
        <w:rPr>
          <w:b/>
        </w:rPr>
        <w:t>4. Theological Implications</w:t>
      </w:r>
    </w:p>
    <w:p w14:paraId="663C003C" w14:textId="77777777" w:rsidR="003554F7" w:rsidRDefault="003554F7">
      <w:r>
        <w:t xml:space="preserve">The theology of the "Name of Yahweh" is central to the Exodus narrative. In Exodus 3 and 6, God specifically reveals His personal covenant name, Yahweh, to Moses, transitioning Israel from knowing Him merely as God Almighty (El Shaddai) to knowing Him as the personal, faithful, covenant-keeping God of their fathers. </w:t>
      </w:r>
    </w:p>
    <w:p w14:paraId="3273A601" w14:textId="77777777" w:rsidR="003554F7" w:rsidRDefault="003554F7">
      <w:r>
        <w:t>Therefore, when God speaks of His "name" being declared in Exodus 9:16, He is referring to the global publication of His unique identity, His absolute sovereignty over creation, and His faithfulness to His covenant promises. The plagues were not random acts of natural devastation; they were targeted theological polemics against the false gods of Egypt, designed to vindicate the unique name of Yahweh.</w:t>
      </w:r>
    </w:p>
    <w:p w14:paraId="33A7C3E5" w14:textId="77777777" w:rsidR="003554F7" w:rsidRDefault="003554F7"/>
    <w:p w14:paraId="704E57B4" w14:textId="77777777" w:rsidR="003554F7" w:rsidRPr="003554F7" w:rsidRDefault="003554F7">
      <w:pPr>
        <w:rPr>
          <w:b/>
        </w:rPr>
      </w:pPr>
      <w:r w:rsidRPr="003554F7">
        <w:rPr>
          <w:b/>
        </w:rPr>
        <w:t>5. Contextual Nuance in the Passage</w:t>
      </w:r>
    </w:p>
    <w:p w14:paraId="3DA81FFA" w14:textId="77777777" w:rsidR="003554F7" w:rsidRDefault="003554F7">
      <w:r>
        <w:t>In Exodus 9:16, God speaks to Pharaoh during the warning of the seventh plague (hail). God declares that He could have easily wiped Pharaoh and his people off the face of the earth with a single pestilence. However, God chose to spare Pharaoh's life and "raise him up" for a specific purpose: to display His divine power through Pharaoh's stubborn resistance, so that His shem (His reputation and sovereign fame) would be "declared in all the earth."</w:t>
      </w:r>
    </w:p>
    <w:p w14:paraId="4FA2AC5A" w14:textId="77777777" w:rsidR="003554F7" w:rsidRDefault="003554F7">
      <w:r>
        <w:t>The irony is profound. Pharaoh, who regarded himself as a god and sought to immortalize his own name through monuments and conquests, became the instrument through which the name of Yahweh was exalted globally. The fulfillment of this declaration is seen in subsequent biblical history, where nations like the Canaanites (Joshua 2:9-11) and the Philistines (1 Samuel 4:8) trembled generations later because they had heard of the name and deeds of Yahweh in Egypt.</w:t>
      </w:r>
    </w:p>
    <w:p w14:paraId="5150D640" w14:textId="77777777" w:rsidR="003554F7" w:rsidRDefault="003554F7"/>
    <w:p w14:paraId="77A154F4" w14:textId="77777777" w:rsidR="003554F7" w:rsidRPr="003554F7" w:rsidRDefault="003554F7">
      <w:pPr>
        <w:rPr>
          <w:b/>
        </w:rPr>
      </w:pPr>
      <w:r w:rsidRPr="003554F7">
        <w:rPr>
          <w:b/>
        </w:rPr>
        <w:t>6. Key Uses in Other Verses (NKJV)</w:t>
      </w:r>
    </w:p>
    <w:p w14:paraId="1E955741" w14:textId="77777777" w:rsidR="003554F7" w:rsidRDefault="003554F7">
      <w:r>
        <w:t>• Genesis 12:2 - "I will make you a great nation; I will bless you and make your name great; and you shall be a blessing."</w:t>
      </w:r>
    </w:p>
    <w:p w14:paraId="77901C76" w14:textId="77777777" w:rsidR="003554F7" w:rsidRDefault="003554F7">
      <w:r>
        <w:t>• Exodus 3:15 - "Moreover God said to Moses... 'The Lord God of your fathers... has sent me to you. This is My name forever, and this is My memorial to all generations.'"</w:t>
      </w:r>
    </w:p>
    <w:p w14:paraId="5873C906" w14:textId="77777777" w:rsidR="003554F7" w:rsidRDefault="003554F7">
      <w:r>
        <w:t>• Proverbs 18:10 - "The name of the Lord is a strong tower; the righteous runs into it and is safe."</w:t>
      </w:r>
    </w:p>
    <w:p w14:paraId="5F83BADB" w14:textId="77777777" w:rsidR="003554F7" w:rsidRDefault="003554F7">
      <w:r>
        <w:t>• Isaiah 9:6 - "For unto us a Child is born... And His name will be called Wonderful, Counselor, Mighty God, Everlasting Father, Prince of Peace."</w:t>
      </w:r>
    </w:p>
    <w:p w14:paraId="4A945888" w14:textId="77777777" w:rsidR="003554F7" w:rsidRDefault="003554F7"/>
    <w:p w14:paraId="1BB77638" w14:textId="77777777" w:rsidR="003554F7" w:rsidRPr="003554F7" w:rsidRDefault="003554F7">
      <w:pPr>
        <w:rPr>
          <w:b/>
        </w:rPr>
      </w:pPr>
      <w:r w:rsidRPr="003554F7">
        <w:rPr>
          <w:b/>
        </w:rPr>
        <w:t>7. Other Relevant Insights</w:t>
      </w:r>
    </w:p>
    <w:p w14:paraId="04CF4D18" w14:textId="77777777" w:rsidR="003554F7" w:rsidRDefault="003554F7">
      <w:r>
        <w:t>The Apostle Paul directly quotes Exodus 9:16 in Romans 9:17 to construct his theological argument regarding God's absolute sovereignty in election and mercy. Paul uses the Greek word onoma (the Septuagint's translation of shem) to demonstrate that God has the sovereign right to use both vessels of mercy and vessels of wrath to make His power and His name known to the world.</w:t>
      </w:r>
    </w:p>
    <w:p w14:paraId="206BA645" w14:textId="77777777" w:rsidR="003554F7" w:rsidRDefault="003554F7"/>
    <w:p w14:paraId="28EF7D10" w14:textId="77777777" w:rsidR="003554F7" w:rsidRPr="003554F7" w:rsidRDefault="003554F7">
      <w:pPr>
        <w:rPr>
          <w:b/>
        </w:rPr>
      </w:pPr>
      <w:r w:rsidRPr="003554F7">
        <w:rPr>
          <w:b/>
        </w:rPr>
        <w:t>8. References</w:t>
      </w:r>
    </w:p>
    <w:p w14:paraId="666AC239" w14:textId="77777777" w:rsidR="003554F7" w:rsidRDefault="003554F7">
      <w:r>
        <w:t>• Brown, Driver, Briggs Hebrew and English Lexicon</w:t>
      </w:r>
    </w:p>
    <w:p w14:paraId="188EE9BD" w14:textId="77777777" w:rsidR="003554F7" w:rsidRDefault="003554F7">
      <w:r>
        <w:t>• Theological Wordbook of the Old Testament (TWOT)</w:t>
      </w:r>
    </w:p>
    <w:p w14:paraId="25C68817" w14:textId="77777777" w:rsidR="003554F7" w:rsidRDefault="003554F7">
      <w:r>
        <w:t>• New International Dictionary of Old Testament Theology and Exegesis (NIDOTTE)</w:t>
      </w:r>
    </w:p>
    <w:p w14:paraId="097A8E6D" w14:textId="77777777" w:rsidR="003554F7" w:rsidRDefault="003554F7">
      <w:r>
        <w:t>• Hebrew and Aramaic Lexicon of the Old Testament (HALOT)</w:t>
      </w:r>
    </w:p>
    <w:p w14:paraId="1FFEE4BA" w14:textId="77777777" w:rsidR="003554F7" w:rsidRDefault="003554F7">
      <w:r>
        <w:t>• Vine's Expository Dictionary of Biblical Words</w:t>
      </w:r>
    </w:p>
    <w:p w14:paraId="69521AAD" w14:textId="77777777" w:rsidR="003554F7" w:rsidRDefault="003554F7">
      <w:r>
        <w:t>• Precept Austin Commentary Notes on Exodus</w:t>
      </w:r>
    </w:p>
    <w:p w14:paraId="558252FD" w14:textId="6EA86557" w:rsidR="004C5552" w:rsidRDefault="003554F7">
      <w:r>
        <w:t>• 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54F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854B"/>
  <w15:chartTrackingRefBased/>
  <w15:docId w15:val="{E647AF9F-0791-46B9-95CD-96FE34F0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5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5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4F7"/>
    <w:rPr>
      <w:rFonts w:eastAsiaTheme="majorEastAsia" w:cstheme="majorBidi"/>
      <w:color w:val="272727" w:themeColor="text1" w:themeTint="D8"/>
    </w:rPr>
  </w:style>
  <w:style w:type="paragraph" w:styleId="Title">
    <w:name w:val="Title"/>
    <w:basedOn w:val="Normal"/>
    <w:next w:val="Normal"/>
    <w:link w:val="TitleChar"/>
    <w:uiPriority w:val="10"/>
    <w:qFormat/>
    <w:rsid w:val="00355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4F7"/>
    <w:pPr>
      <w:spacing w:before="160"/>
      <w:jc w:val="center"/>
    </w:pPr>
    <w:rPr>
      <w:i/>
      <w:iCs/>
      <w:color w:val="404040" w:themeColor="text1" w:themeTint="BF"/>
    </w:rPr>
  </w:style>
  <w:style w:type="character" w:customStyle="1" w:styleId="QuoteChar">
    <w:name w:val="Quote Char"/>
    <w:basedOn w:val="DefaultParagraphFont"/>
    <w:link w:val="Quote"/>
    <w:uiPriority w:val="29"/>
    <w:rsid w:val="003554F7"/>
    <w:rPr>
      <w:i/>
      <w:iCs/>
      <w:color w:val="404040" w:themeColor="text1" w:themeTint="BF"/>
    </w:rPr>
  </w:style>
  <w:style w:type="paragraph" w:styleId="ListParagraph">
    <w:name w:val="List Paragraph"/>
    <w:basedOn w:val="Normal"/>
    <w:uiPriority w:val="34"/>
    <w:qFormat/>
    <w:rsid w:val="003554F7"/>
    <w:pPr>
      <w:ind w:left="720"/>
      <w:contextualSpacing/>
    </w:pPr>
  </w:style>
  <w:style w:type="character" w:styleId="IntenseEmphasis">
    <w:name w:val="Intense Emphasis"/>
    <w:basedOn w:val="DefaultParagraphFont"/>
    <w:uiPriority w:val="21"/>
    <w:qFormat/>
    <w:rsid w:val="003554F7"/>
    <w:rPr>
      <w:i/>
      <w:iCs/>
      <w:color w:val="2E74B5" w:themeColor="accent1" w:themeShade="BF"/>
    </w:rPr>
  </w:style>
  <w:style w:type="paragraph" w:styleId="IntenseQuote">
    <w:name w:val="Intense Quote"/>
    <w:basedOn w:val="Normal"/>
    <w:next w:val="Normal"/>
    <w:link w:val="IntenseQuoteChar"/>
    <w:uiPriority w:val="30"/>
    <w:qFormat/>
    <w:rsid w:val="003554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54F7"/>
    <w:rPr>
      <w:i/>
      <w:iCs/>
      <w:color w:val="2E74B5" w:themeColor="accent1" w:themeShade="BF"/>
    </w:rPr>
  </w:style>
  <w:style w:type="character" w:styleId="IntenseReference">
    <w:name w:val="Intense Reference"/>
    <w:basedOn w:val="DefaultParagraphFont"/>
    <w:uiPriority w:val="32"/>
    <w:qFormat/>
    <w:rsid w:val="003554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