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13238" w14:textId="77777777" w:rsidR="00A2377E" w:rsidRPr="00A2377E" w:rsidRDefault="00A2377E">
      <w:pPr>
        <w:rPr>
          <w:b/>
        </w:rPr>
      </w:pPr>
      <w:r w:rsidRPr="00A2377E">
        <w:rPr>
          <w:b/>
        </w:rPr>
        <w:t>HOLD - ( chazaq , Strong's H2388 )</w:t>
      </w:r>
    </w:p>
    <w:p w14:paraId="18EAD992" w14:textId="77777777" w:rsidR="00A2377E" w:rsidRDefault="00A2377E">
      <w:r w:rsidRPr="00A2377E">
        <w:rPr>
          <w:b/>
        </w:rPr>
        <w:t>Summary:</w:t>
      </w:r>
    </w:p>
    <w:p w14:paraId="551CD3A9" w14:textId="77777777" w:rsidR="00A2377E" w:rsidRDefault="00A2377E">
      <w:r>
        <w:t>In Exodus 9:2, the Hebrew word translated "hold" is chazaq, a powerful verb that fundamentally means to be strong, bind fast, or firmly grasp. In the Hiphil (causative) stem used in this verse, it carries the force of forcibly restraining or keeping a tight grip on someone. Pharaoh’s refusal to release Israel is not a passive delay but an active, aggressive exertion of sovereign grip, attempting to master a people whom God has already claimed as His own.</w:t>
      </w:r>
    </w:p>
    <w:p w14:paraId="2BB74BB6" w14:textId="77777777" w:rsidR="00A2377E" w:rsidRDefault="00A2377E"/>
    <w:p w14:paraId="7A8831D2" w14:textId="77777777" w:rsidR="00A2377E" w:rsidRDefault="00A2377E">
      <w:r w:rsidRPr="00A2377E">
        <w:rPr>
          <w:b/>
        </w:rPr>
        <w:t>Full Study:</w:t>
      </w:r>
    </w:p>
    <w:p w14:paraId="60D18B85" w14:textId="77777777" w:rsidR="00A2377E" w:rsidRDefault="00A2377E"/>
    <w:p w14:paraId="44C18DCF" w14:textId="77777777" w:rsidR="00A2377E" w:rsidRPr="00A2377E" w:rsidRDefault="00A2377E">
      <w:pPr>
        <w:rPr>
          <w:b/>
        </w:rPr>
      </w:pPr>
      <w:r w:rsidRPr="00A2377E">
        <w:rPr>
          <w:b/>
        </w:rPr>
        <w:t>1. Word Picture / Background</w:t>
      </w:r>
    </w:p>
    <w:p w14:paraId="717EF132" w14:textId="77777777" w:rsidR="00A2377E" w:rsidRDefault="00A2377E">
      <w:r>
        <w:t>The root meaning of chazaq revolves around strength, tightness, and firmness. It conjures up the image of a hand gripping an object with white-knuckled intensity, or a knot tied so tightly that it cannot be undone by normal means. Historically, the word was used to describe repairing walls (making them strong again), binding up wounds, or hardening one's resolve. In the context of possession, it depicts a violent or unyielding grasp, like a predator holding onto its prey or a conqueror clamping down on captives.</w:t>
      </w:r>
    </w:p>
    <w:p w14:paraId="1BF373B3" w14:textId="77777777" w:rsidR="00A2377E" w:rsidRDefault="00A2377E"/>
    <w:p w14:paraId="52F02E13" w14:textId="77777777" w:rsidR="00A2377E" w:rsidRPr="00A2377E" w:rsidRDefault="00A2377E">
      <w:pPr>
        <w:rPr>
          <w:b/>
        </w:rPr>
      </w:pPr>
      <w:r w:rsidRPr="00A2377E">
        <w:rPr>
          <w:b/>
        </w:rPr>
        <w:t>2. Meaning / Lexical Definition</w:t>
      </w:r>
    </w:p>
    <w:p w14:paraId="298BB9CD" w14:textId="77777777" w:rsidR="00A2377E" w:rsidRDefault="00A2377E">
      <w:r>
        <w:t>• Chazaq occurs over 290 times in the Old Testament. While its basic Qal form means "to be strong" or "grow firm," its Hiphil form (used in Exodus 9:2) means "to seize," "take hold of," "retain," or "keep fast." In this specific legal and existential confrontation, it denotes an illegitimate, forceful custody. Pharaoh is actively detaining the Israelites, using the full weight of Egypt's military and administrative machinery to prevent their departure.</w:t>
      </w:r>
    </w:p>
    <w:p w14:paraId="3D97889B" w14:textId="77777777" w:rsidR="00A2377E" w:rsidRDefault="00A2377E"/>
    <w:p w14:paraId="078178B8" w14:textId="77777777" w:rsidR="00A2377E" w:rsidRPr="00A2377E" w:rsidRDefault="00A2377E">
      <w:pPr>
        <w:rPr>
          <w:b/>
        </w:rPr>
      </w:pPr>
      <w:r w:rsidRPr="00A2377E">
        <w:rPr>
          <w:b/>
        </w:rPr>
        <w:t>3. Usage and Word Pictures</w:t>
      </w:r>
    </w:p>
    <w:p w14:paraId="6B956C32" w14:textId="77777777" w:rsidR="00A2377E" w:rsidRDefault="00A2377E">
      <w:r>
        <w:t>• Chazaq is used in Scripture to describe both physical grasping and metaphorical tightening. It is used of a person grasping a weapon (2 Samuel 10:12), a drowning or falling person grabbing a hand for rescue, and a conqueror tightening his grip on a city. In the Exodus narrative, chazaq is famously used in another form to describe the "hardening" (strengthening) of Pharaoh's heart. Thus, there is a literary symmetry: because Pharaoh's heart is "strong" (chazaq) against God, his hand remains "strong" (chazaq) to hold onto God's people.</w:t>
      </w:r>
    </w:p>
    <w:p w14:paraId="5803E8B1" w14:textId="77777777" w:rsidR="00A2377E" w:rsidRDefault="00A2377E"/>
    <w:p w14:paraId="67F0481E" w14:textId="77777777" w:rsidR="00A2377E" w:rsidRPr="00A2377E" w:rsidRDefault="00A2377E">
      <w:pPr>
        <w:rPr>
          <w:b/>
        </w:rPr>
      </w:pPr>
      <w:r w:rsidRPr="00A2377E">
        <w:rPr>
          <w:b/>
        </w:rPr>
        <w:t>4. Theological Implications</w:t>
      </w:r>
    </w:p>
    <w:p w14:paraId="32ABCAF6" w14:textId="77777777" w:rsidR="00A2377E" w:rsidRDefault="00A2377E">
      <w:r>
        <w:t>Pharaoh’s refusal to let Israel go is a direct challenge to Yahweh's claim of ownership. When Pharaoh "holds" Israel, he attempts to maintain authority over a people God has sanctified for Himself. Theologically, this illustrates the stubbornness of human pride and the grip of spiritual bondage. It also sets up the ultimate display of God's superior strength; God will eventually compel Pharaoh to let them go by a "strong hand" (yad chazaqah), demonstrating that no earthly power can hold what God determines to set free.</w:t>
      </w:r>
    </w:p>
    <w:p w14:paraId="2EC249E7" w14:textId="77777777" w:rsidR="00A2377E" w:rsidRDefault="00A2377E"/>
    <w:p w14:paraId="240C9574" w14:textId="77777777" w:rsidR="00A2377E" w:rsidRPr="00A2377E" w:rsidRDefault="00A2377E">
      <w:pPr>
        <w:rPr>
          <w:b/>
        </w:rPr>
      </w:pPr>
      <w:r w:rsidRPr="00A2377E">
        <w:rPr>
          <w:b/>
        </w:rPr>
        <w:t>5. Contextual Nuance in the Passage</w:t>
      </w:r>
    </w:p>
    <w:p w14:paraId="505105A5" w14:textId="77777777" w:rsidR="00A2377E" w:rsidRDefault="00A2377E">
      <w:r>
        <w:t>In Exodus 9:2, the plague of the livestock is threatened. Moses warns Pharaoh, "For if you refuse to let them go, and still hold them..." The construction combines the refusal to send away with the active holding. Pharaoh is not merely refusing to assist their departure; he is actively exerting force to retain them as slaves. This emphasizes Pharaoh's active hostility and rebellion against the divine command. He is trying to lock down what God has unlocked.</w:t>
      </w:r>
    </w:p>
    <w:p w14:paraId="27755862" w14:textId="77777777" w:rsidR="00A2377E" w:rsidRDefault="00A2377E"/>
    <w:p w14:paraId="4A13DCD5" w14:textId="77777777" w:rsidR="00A2377E" w:rsidRPr="00A2377E" w:rsidRDefault="00A2377E">
      <w:pPr>
        <w:rPr>
          <w:b/>
        </w:rPr>
      </w:pPr>
      <w:r w:rsidRPr="00A2377E">
        <w:rPr>
          <w:b/>
        </w:rPr>
        <w:t>6. Key Uses in Other Verses (NKJV)</w:t>
      </w:r>
    </w:p>
    <w:p w14:paraId="3663E6E2" w14:textId="77777777" w:rsidR="00A2377E" w:rsidRDefault="00A2377E">
      <w:r>
        <w:t>• Judges 19:4 - "So his father-in-law, the young woman's father, retained [chazaq] him; and he stayed with him three days."</w:t>
      </w:r>
    </w:p>
    <w:p w14:paraId="781E30E7" w14:textId="77777777" w:rsidR="00A2377E" w:rsidRDefault="00A2377E">
      <w:r>
        <w:t>• Proverbs 4:13 - "Take firm hold [chazaq] of instruction, do not let go; keep her, for she is your life."</w:t>
      </w:r>
    </w:p>
    <w:p w14:paraId="75127726" w14:textId="77777777" w:rsidR="00A2377E" w:rsidRDefault="00A2377E">
      <w:r>
        <w:t>• Isaiah 41:13 - "For I, the LORD your God, will hold [chazaq] your right hand, saying to you, 'Fear not, I will help you.'"</w:t>
      </w:r>
    </w:p>
    <w:p w14:paraId="29C89899" w14:textId="77777777" w:rsidR="00A2377E" w:rsidRDefault="00A2377E">
      <w:r>
        <w:t>• Jeremiah 8:5 - "They hold fast [chazaq] to deceit, they refuse to return."</w:t>
      </w:r>
    </w:p>
    <w:p w14:paraId="1488ED7B" w14:textId="77777777" w:rsidR="00A2377E" w:rsidRDefault="00A2377E"/>
    <w:p w14:paraId="1D8D69B5" w14:textId="77777777" w:rsidR="00A2377E" w:rsidRPr="00A2377E" w:rsidRDefault="00A2377E">
      <w:pPr>
        <w:rPr>
          <w:b/>
        </w:rPr>
      </w:pPr>
      <w:r w:rsidRPr="00A2377E">
        <w:rPr>
          <w:b/>
        </w:rPr>
        <w:t>7. Other Relevant Insights</w:t>
      </w:r>
    </w:p>
    <w:p w14:paraId="4FD22E5D" w14:textId="77777777" w:rsidR="00A2377E" w:rsidRDefault="00A2377E">
      <w:r>
        <w:t>An interesting irony lies in the covenantal reversal of this word. While Pharaoh uses his strength to hold Israel in bondage, God promises to hold Israel's hand to guide and protect them (Isaiah 42:6). The very power of restraint that Pharaoh abuses is redeemed by God, who uses His infinite strength not to enslave His people, but to secure them in His covenant love.</w:t>
      </w:r>
    </w:p>
    <w:p w14:paraId="16B21A4F" w14:textId="77777777" w:rsidR="00A2377E" w:rsidRDefault="00A2377E"/>
    <w:p w14:paraId="4FA9D7AE" w14:textId="77777777" w:rsidR="00A2377E" w:rsidRPr="00A2377E" w:rsidRDefault="00A2377E">
      <w:pPr>
        <w:rPr>
          <w:b/>
        </w:rPr>
      </w:pPr>
      <w:r w:rsidRPr="00A2377E">
        <w:rPr>
          <w:b/>
        </w:rPr>
        <w:t>8. References</w:t>
      </w:r>
    </w:p>
    <w:p w14:paraId="739BB11F" w14:textId="77777777" w:rsidR="00A2377E" w:rsidRDefault="00A2377E">
      <w:r>
        <w:t>• Blue Letter Bible Lexical Database</w:t>
      </w:r>
    </w:p>
    <w:p w14:paraId="5347241E" w14:textId="77777777" w:rsidR="00A2377E" w:rsidRDefault="00A2377E">
      <w:r>
        <w:t>• Brown-Driver-Briggs Hebrew and English Lexicon</w:t>
      </w:r>
    </w:p>
    <w:p w14:paraId="4859FBCE" w14:textId="77777777" w:rsidR="00A2377E" w:rsidRDefault="00A2377E">
      <w:r>
        <w:t>• Theological Wordbook of the Old Testament</w:t>
      </w:r>
    </w:p>
    <w:p w14:paraId="7AA0DA41" w14:textId="77777777" w:rsidR="00A2377E" w:rsidRDefault="00A2377E">
      <w:r>
        <w:t>• Gesenius' Hebrew and Chaldee Lexicon</w:t>
      </w:r>
    </w:p>
    <w:p w14:paraId="24E3D52E" w14:textId="07E1FBCF" w:rsidR="004C5552" w:rsidRDefault="00A2377E">
      <w:r>
        <w:t>• Vine's Expository Dictionary of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77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2377E"/>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D5CE1"/>
  <w15:chartTrackingRefBased/>
  <w15:docId w15:val="{0E01B801-6C58-4C46-A43C-540828BBD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3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3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77E"/>
    <w:rPr>
      <w:rFonts w:eastAsiaTheme="majorEastAsia" w:cstheme="majorBidi"/>
      <w:color w:val="272727" w:themeColor="text1" w:themeTint="D8"/>
    </w:rPr>
  </w:style>
  <w:style w:type="paragraph" w:styleId="Title">
    <w:name w:val="Title"/>
    <w:basedOn w:val="Normal"/>
    <w:next w:val="Normal"/>
    <w:link w:val="TitleChar"/>
    <w:uiPriority w:val="10"/>
    <w:qFormat/>
    <w:rsid w:val="00A23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77E"/>
    <w:pPr>
      <w:spacing w:before="160"/>
      <w:jc w:val="center"/>
    </w:pPr>
    <w:rPr>
      <w:i/>
      <w:iCs/>
      <w:color w:val="404040" w:themeColor="text1" w:themeTint="BF"/>
    </w:rPr>
  </w:style>
  <w:style w:type="character" w:customStyle="1" w:styleId="QuoteChar">
    <w:name w:val="Quote Char"/>
    <w:basedOn w:val="DefaultParagraphFont"/>
    <w:link w:val="Quote"/>
    <w:uiPriority w:val="29"/>
    <w:rsid w:val="00A2377E"/>
    <w:rPr>
      <w:i/>
      <w:iCs/>
      <w:color w:val="404040" w:themeColor="text1" w:themeTint="BF"/>
    </w:rPr>
  </w:style>
  <w:style w:type="paragraph" w:styleId="ListParagraph">
    <w:name w:val="List Paragraph"/>
    <w:basedOn w:val="Normal"/>
    <w:uiPriority w:val="34"/>
    <w:qFormat/>
    <w:rsid w:val="00A2377E"/>
    <w:pPr>
      <w:ind w:left="720"/>
      <w:contextualSpacing/>
    </w:pPr>
  </w:style>
  <w:style w:type="character" w:styleId="IntenseEmphasis">
    <w:name w:val="Intense Emphasis"/>
    <w:basedOn w:val="DefaultParagraphFont"/>
    <w:uiPriority w:val="21"/>
    <w:qFormat/>
    <w:rsid w:val="00A2377E"/>
    <w:rPr>
      <w:i/>
      <w:iCs/>
      <w:color w:val="2E74B5" w:themeColor="accent1" w:themeShade="BF"/>
    </w:rPr>
  </w:style>
  <w:style w:type="paragraph" w:styleId="IntenseQuote">
    <w:name w:val="Intense Quote"/>
    <w:basedOn w:val="Normal"/>
    <w:next w:val="Normal"/>
    <w:link w:val="IntenseQuoteChar"/>
    <w:uiPriority w:val="30"/>
    <w:qFormat/>
    <w:rsid w:val="00A2377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377E"/>
    <w:rPr>
      <w:i/>
      <w:iCs/>
      <w:color w:val="2E74B5" w:themeColor="accent1" w:themeShade="BF"/>
    </w:rPr>
  </w:style>
  <w:style w:type="character" w:styleId="IntenseReference">
    <w:name w:val="Intense Reference"/>
    <w:basedOn w:val="DefaultParagraphFont"/>
    <w:uiPriority w:val="32"/>
    <w:qFormat/>
    <w:rsid w:val="00A2377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638</Words>
  <Characters>3643</Characters>
  <Application>Microsoft Office Word</Application>
  <DocSecurity>0</DocSecurity>
  <Lines>30</Lines>
  <Paragraphs>8</Paragraphs>
  <ScaleCrop>false</ScaleCrop>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2026-08-14T11:50:00Z</dcterms:created>
  <dcterms:modified xsi:type="dcterms:W3CDTF">2026-08-14T11:50:00Z</dcterms:modified>
</cp:coreProperties>
</file>