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9B6C8" w14:textId="77777777" w:rsidR="005D119E" w:rsidRPr="005D119E" w:rsidRDefault="005D119E">
      <w:pPr>
        <w:rPr>
          <w:b/>
        </w:rPr>
      </w:pPr>
      <w:r w:rsidRPr="005D119E">
        <w:rPr>
          <w:b/>
        </w:rPr>
        <w:t>UTENSILS - ( keliy , Strong's H3627 )</w:t>
      </w:r>
    </w:p>
    <w:p w14:paraId="3F5260C6" w14:textId="77777777" w:rsidR="005D119E" w:rsidRDefault="005D119E">
      <w:r w:rsidRPr="005D119E">
        <w:rPr>
          <w:b/>
        </w:rPr>
        <w:t>Summary:</w:t>
      </w:r>
    </w:p>
    <w:p w14:paraId="0871F26D" w14:textId="77777777" w:rsidR="005D119E" w:rsidRDefault="005D119E">
      <w:r>
        <w:t>The Hebrew word keliy is a highly versatile noun referring to any receptacle, vessel, tool, or implement designed for a specific task. In the context of Exodus 38:3, it refers to the specialized bronze implements—such as pans, shovels, basins, forks, and firepans—used in the sacrificial service of the bronze altar. These items, though ordinary in their basic functions, became holy when dedicated to God's service, illustrating how common objects (and individuals) are set apart for divine purposes.</w:t>
      </w:r>
    </w:p>
    <w:p w14:paraId="140D0653" w14:textId="77777777" w:rsidR="005D119E" w:rsidRDefault="005D119E"/>
    <w:p w14:paraId="07D2149E" w14:textId="77777777" w:rsidR="005D119E" w:rsidRDefault="005D119E">
      <w:r w:rsidRPr="005D119E">
        <w:rPr>
          <w:b/>
        </w:rPr>
        <w:t>Full Study:</w:t>
      </w:r>
    </w:p>
    <w:p w14:paraId="0452AE75" w14:textId="77777777" w:rsidR="005D119E" w:rsidRDefault="005D119E"/>
    <w:p w14:paraId="35CBBF46" w14:textId="77777777" w:rsidR="005D119E" w:rsidRPr="005D119E" w:rsidRDefault="005D119E">
      <w:pPr>
        <w:rPr>
          <w:b/>
        </w:rPr>
      </w:pPr>
      <w:r w:rsidRPr="005D119E">
        <w:rPr>
          <w:b/>
        </w:rPr>
        <w:t xml:space="preserve"> 1. Word Picture / Background</w:t>
      </w:r>
    </w:p>
    <w:p w14:paraId="2F06E0E7" w14:textId="77777777" w:rsidR="005D119E" w:rsidRDefault="005D119E">
      <w:r>
        <w:t>• keliy comes from the root kalah, which carries the primary meaning of "to bring to an end," "to complete," "to finish," or "to prepare." Thus, a keliy is something that has been completed or fashioned to accomplish a specific task. It represents a finished product designed for service. In ancient Near Eastern daily life, a keliy could be anything from a clay pot to a weapon of war, reflecting the practical, functional, and prepared nature of the object.</w:t>
      </w:r>
    </w:p>
    <w:p w14:paraId="262B86E9" w14:textId="77777777" w:rsidR="005D119E" w:rsidRDefault="005D119E"/>
    <w:p w14:paraId="236A363A" w14:textId="77777777" w:rsidR="005D119E" w:rsidRPr="005D119E" w:rsidRDefault="005D119E">
      <w:pPr>
        <w:rPr>
          <w:b/>
        </w:rPr>
      </w:pPr>
      <w:r w:rsidRPr="005D119E">
        <w:rPr>
          <w:b/>
        </w:rPr>
        <w:t xml:space="preserve"> 2. Meaning / Lexical Definition</w:t>
      </w:r>
    </w:p>
    <w:p w14:paraId="21D07D39" w14:textId="77777777" w:rsidR="005D119E" w:rsidRDefault="005D119E">
      <w:r>
        <w:t>The noun keliy has a broad semantic range that depends heavily on its context. Its primary definitions include:</w:t>
      </w:r>
    </w:p>
    <w:p w14:paraId="29F84990" w14:textId="77777777" w:rsidR="005D119E" w:rsidRDefault="005D119E">
      <w:r>
        <w:t>• An article, vessel, or container for holding liquids or solids (such as jars, bowls, or cups).</w:t>
      </w:r>
    </w:p>
    <w:p w14:paraId="4B8E130A" w14:textId="77777777" w:rsidR="005D119E" w:rsidRDefault="005D119E">
      <w:r>
        <w:t>• An implement, tool, or instrument used for work, agricultural labor, or temple service.</w:t>
      </w:r>
    </w:p>
    <w:p w14:paraId="730E1FE9" w14:textId="77777777" w:rsidR="005D119E" w:rsidRDefault="005D119E">
      <w:r>
        <w:t>• Weapons or armor used in warfare (often rendered as "weapons" or "armor").</w:t>
      </w:r>
    </w:p>
    <w:p w14:paraId="7D6742D9" w14:textId="77777777" w:rsidR="005D119E" w:rsidRDefault="005D119E">
      <w:r>
        <w:t>• Garments, clothing, or personal ornaments worn by individuals.</w:t>
      </w:r>
    </w:p>
    <w:p w14:paraId="337C3FA2" w14:textId="77777777" w:rsidR="005D119E" w:rsidRDefault="005D119E">
      <w:r>
        <w:t>• Musical instruments used in praise and worship.</w:t>
      </w:r>
    </w:p>
    <w:p w14:paraId="1ECE3902" w14:textId="77777777" w:rsidR="005D119E" w:rsidRDefault="005D119E"/>
    <w:p w14:paraId="533AC428" w14:textId="77777777" w:rsidR="005D119E" w:rsidRDefault="005D119E">
      <w:r>
        <w:t>In Exodus 38:3, the plural form kelîm specifically designates the complete suite of functional implements, vessels, and tools necessary to maintain and operate the sacrificial altar.</w:t>
      </w:r>
    </w:p>
    <w:p w14:paraId="378A6B47" w14:textId="77777777" w:rsidR="005D119E" w:rsidRDefault="005D119E"/>
    <w:p w14:paraId="10A5B273" w14:textId="77777777" w:rsidR="005D119E" w:rsidRPr="005D119E" w:rsidRDefault="005D119E">
      <w:pPr>
        <w:rPr>
          <w:b/>
        </w:rPr>
      </w:pPr>
      <w:r w:rsidRPr="005D119E">
        <w:rPr>
          <w:b/>
        </w:rPr>
        <w:t xml:space="preserve"> 3. Usage and Word Pictures</w:t>
      </w:r>
    </w:p>
    <w:p w14:paraId="1C7FD271" w14:textId="77777777" w:rsidR="005D119E" w:rsidRDefault="005D119E">
      <w:r>
        <w:t>Because keliy can represent so many different functional items, the Hebrew Scriptures use it to paint several rich word pictures:</w:t>
      </w:r>
    </w:p>
    <w:p w14:paraId="1679ACD7" w14:textId="77777777" w:rsidR="005D119E" w:rsidRDefault="005D119E">
      <w:r>
        <w:t>• The Potter and the Clay: In Jeremiah 18:3–4, the prophet watches a potter fashion a vessel (keliy) from clay. When the vessel is marred, the potter reshapes it into another vessel as it seems good to him. This highlights God's absolute sovereignty and creative authority over human lives.</w:t>
      </w:r>
    </w:p>
    <w:p w14:paraId="7F2AA687" w14:textId="77777777" w:rsidR="005D119E" w:rsidRDefault="005D119E">
      <w:r>
        <w:t>• Instruments of Warfare: The word is frequently used for weapons of war (such as in 1 Samuel 14:1, where the "armor-bearer" is literally "the one who carries the kelîm"). This underscores preparation, protection, and active engagement in spiritual battle.</w:t>
      </w:r>
    </w:p>
    <w:p w14:paraId="716BD643" w14:textId="77777777" w:rsidR="005D119E" w:rsidRDefault="005D119E">
      <w:r>
        <w:t>• Vessels of Mercy and Wrath: This Old Testament concept of human beings as vessels (kelîm) formed by God for specific purposes lays the groundwork for the New Testament metaphor of believers as "earthen vessels" (2 Corinthians 4:7) holding the treasure of the gospel, or "vessels of honor" (2 Timothy 2:21) sanctified and useful for the Master.</w:t>
      </w:r>
    </w:p>
    <w:p w14:paraId="31E4B6D5" w14:textId="77777777" w:rsidR="005D119E" w:rsidRDefault="005D119E"/>
    <w:p w14:paraId="7198C0BA" w14:textId="77777777" w:rsidR="005D119E" w:rsidRPr="005D119E" w:rsidRDefault="005D119E">
      <w:pPr>
        <w:rPr>
          <w:b/>
        </w:rPr>
      </w:pPr>
      <w:r w:rsidRPr="005D119E">
        <w:rPr>
          <w:b/>
        </w:rPr>
        <w:t xml:space="preserve"> 4. Theological Implications</w:t>
      </w:r>
    </w:p>
    <w:p w14:paraId="49DC43F6" w14:textId="77777777" w:rsidR="005D119E" w:rsidRDefault="005D119E">
      <w:r>
        <w:t>The theological significance of keliy in the Tabernacle accounts lies in the concept of holiness through dedication. The "utensils" of the altar were structurally similar to domestic tools used in ordinary kitchens or campfires of the period. However, once anointed with the holy anointing oil, these bronze utensils were set apart exclusively for God's service. They could no longer be used for secular purposes. This teaches that holiness is not necessarily inherent in the raw material itself, but is established by divine election, precise conformity to God's design, and sacred dedication.</w:t>
      </w:r>
    </w:p>
    <w:p w14:paraId="74B044B1" w14:textId="77777777" w:rsidR="005D119E" w:rsidRDefault="005D119E"/>
    <w:p w14:paraId="519D6855" w14:textId="77777777" w:rsidR="005D119E" w:rsidRPr="005D119E" w:rsidRDefault="005D119E">
      <w:pPr>
        <w:rPr>
          <w:b/>
        </w:rPr>
      </w:pPr>
      <w:r w:rsidRPr="005D119E">
        <w:rPr>
          <w:b/>
        </w:rPr>
        <w:t xml:space="preserve"> 5. Contextual Nuance in the Passage</w:t>
      </w:r>
    </w:p>
    <w:p w14:paraId="79CAE97C" w14:textId="77777777" w:rsidR="005D119E" w:rsidRDefault="005D119E">
      <w:r>
        <w:t>In Exodus 38:3, the term keliy is used twice: once to introduce the specific list of implements ("all the utensils of the altar") and once to summarize them ("all its utensils he made of bronze"). The writer highlights the material—bronze—which was highly durable and resistant to the intense heat of the sacrificial fire. Each specific utensil had a vital role in preserving the order, cleanliness, and holiness of the altar:</w:t>
      </w:r>
    </w:p>
    <w:p w14:paraId="6C2E6D8B" w14:textId="77777777" w:rsidR="005D119E" w:rsidRDefault="005D119E">
      <w:r>
        <w:t>• Pans for carrying away the ashes.</w:t>
      </w:r>
    </w:p>
    <w:p w14:paraId="05D63DC7" w14:textId="77777777" w:rsidR="005D119E" w:rsidRDefault="005D119E">
      <w:r>
        <w:t>• Shovels for clearing the altar.</w:t>
      </w:r>
    </w:p>
    <w:p w14:paraId="0D93A1FE" w14:textId="77777777" w:rsidR="005D119E" w:rsidRDefault="005D119E">
      <w:r>
        <w:t>• Basins for catching and sprinkling sacrificial blood.</w:t>
      </w:r>
    </w:p>
    <w:p w14:paraId="6FC971B4" w14:textId="77777777" w:rsidR="005D119E" w:rsidRDefault="005D119E">
      <w:r>
        <w:t>• Forks (or fleshhooks) for arranging the pieces of the sacrifice on the fire.</w:t>
      </w:r>
    </w:p>
    <w:p w14:paraId="34BCE0F7" w14:textId="77777777" w:rsidR="005D119E" w:rsidRDefault="005D119E">
      <w:r>
        <w:t>• Firepans for carrying hot coals.</w:t>
      </w:r>
    </w:p>
    <w:p w14:paraId="58B7A9E1" w14:textId="77777777" w:rsidR="005D119E" w:rsidRDefault="005D119E"/>
    <w:p w14:paraId="187EFA2A" w14:textId="77777777" w:rsidR="005D119E" w:rsidRDefault="005D119E">
      <w:r>
        <w:t>Without these humble, functional "utensils," the glorious work of atonement at the bronze altar could not take place. The text emphasizes that even the most mundane maintenance tools must be constructed precisely as God commanded.</w:t>
      </w:r>
    </w:p>
    <w:p w14:paraId="4540B45D" w14:textId="77777777" w:rsidR="005D119E" w:rsidRDefault="005D119E"/>
    <w:p w14:paraId="5CC9376B" w14:textId="77777777" w:rsidR="005D119E" w:rsidRPr="005D119E" w:rsidRDefault="005D119E">
      <w:pPr>
        <w:rPr>
          <w:b/>
        </w:rPr>
      </w:pPr>
      <w:r w:rsidRPr="005D119E">
        <w:rPr>
          <w:b/>
        </w:rPr>
        <w:t xml:space="preserve"> 6. Key Uses in Other Verses (NKJV)</w:t>
      </w:r>
    </w:p>
    <w:p w14:paraId="316A0287" w14:textId="77777777" w:rsidR="005D119E" w:rsidRDefault="005D119E">
      <w:r>
        <w:t>• Genesis 24:53 – "Then the servant brought out jewelry (keliy) of silver, jewelry (keliy) of gold, and clothing, and gave them to Rebekah."</w:t>
      </w:r>
    </w:p>
    <w:p w14:paraId="3F9166A1" w14:textId="77777777" w:rsidR="005D119E" w:rsidRDefault="005D119E">
      <w:r>
        <w:t>• 1 Samuel 17:40 – "Then he took his staff in his hand; and he chose for himself five smooth stones from the brook, and put them in a shepherd's bag (keliy), in a pouch which he had, and his sling was in his hand."</w:t>
      </w:r>
    </w:p>
    <w:p w14:paraId="48D3013B" w14:textId="77777777" w:rsidR="005D119E" w:rsidRDefault="005D119E">
      <w:r>
        <w:t>• 2 Kings 4:3 – "Then he said, 'Go, borrow vessels (keliy) from everywhere, from all your neighbors—empty vessels (keliy); do not gather just a few.'"</w:t>
      </w:r>
    </w:p>
    <w:p w14:paraId="616D6528" w14:textId="77777777" w:rsidR="005D119E" w:rsidRDefault="005D119E">
      <w:r>
        <w:t>• Isaiah 52:11 – "Depart! Depart! Go out from there, touch no unclean thing; go out from the midst of her, be clean, you who bear the vessels (keliy) of the LORD."</w:t>
      </w:r>
    </w:p>
    <w:p w14:paraId="4660EBFD" w14:textId="77777777" w:rsidR="005D119E" w:rsidRDefault="005D119E">
      <w:r>
        <w:t>• Jeremiah 18:4 – "And the vessel (keliy) that he made of clay was marred in the hand of the potter; so he made it again into another vessel (keliy), as it seemed good to the potter to make."</w:t>
      </w:r>
    </w:p>
    <w:p w14:paraId="29FBB33C" w14:textId="77777777" w:rsidR="005D119E" w:rsidRDefault="005D119E"/>
    <w:p w14:paraId="03D98684" w14:textId="77777777" w:rsidR="005D119E" w:rsidRPr="005D119E" w:rsidRDefault="005D119E">
      <w:pPr>
        <w:rPr>
          <w:b/>
        </w:rPr>
      </w:pPr>
      <w:r w:rsidRPr="005D119E">
        <w:rPr>
          <w:b/>
        </w:rPr>
        <w:t xml:space="preserve"> 7. Other Relevant Insights</w:t>
      </w:r>
    </w:p>
    <w:p w14:paraId="18A80E02" w14:textId="77777777" w:rsidR="005D119E" w:rsidRDefault="005D119E">
      <w:r>
        <w:t>In the Greek translation of the Old Testament (the Septuagint), keliy is most frequently translated using the Greek word skeuos. This is the exact word Jesus uses in Mark 11:16 when He would not allow anyone to "carry wares (skeuos) through the temple." It is also the word Paul uses in 2 Timothy 2:20–21 to describe "vessels of gold and silver" and "vessels of wood and clay," reminding believers that if they cleanse themselves from honorless behavior, they will be "a vessel (skeuos) for honor, sanctified and useful for the Master, prepared for every good work."</w:t>
      </w:r>
    </w:p>
    <w:p w14:paraId="3E38F901" w14:textId="77777777" w:rsidR="005D119E" w:rsidRDefault="005D119E"/>
    <w:p w14:paraId="0B9C8448" w14:textId="77777777" w:rsidR="005D119E" w:rsidRPr="005D119E" w:rsidRDefault="005D119E">
      <w:pPr>
        <w:rPr>
          <w:b/>
        </w:rPr>
      </w:pPr>
      <w:r w:rsidRPr="005D119E">
        <w:rPr>
          <w:b/>
        </w:rPr>
        <w:t xml:space="preserve"> 8. References</w:t>
      </w:r>
    </w:p>
    <w:p w14:paraId="16C40354" w14:textId="77777777" w:rsidR="005D119E" w:rsidRDefault="005D119E">
      <w:r>
        <w:t>• Brown-Driver-Briggs Hebrew and English Lexicon</w:t>
      </w:r>
    </w:p>
    <w:p w14:paraId="08445737" w14:textId="77777777" w:rsidR="005D119E" w:rsidRDefault="005D119E">
      <w:r>
        <w:t>• Theological Wordbook of the Old Testament</w:t>
      </w:r>
    </w:p>
    <w:p w14:paraId="68D07142" w14:textId="77777777" w:rsidR="005D119E" w:rsidRDefault="005D119E">
      <w:r>
        <w:t>• Hebrew and Aramaic Lexicon of the Old Testament</w:t>
      </w:r>
    </w:p>
    <w:p w14:paraId="55C84997" w14:textId="77777777" w:rsidR="005D119E" w:rsidRDefault="005D119E">
      <w:r>
        <w:t>• New International Dictionary of Old Testament Theology and Exegesis</w:t>
      </w:r>
    </w:p>
    <w:p w14:paraId="196E2A8F" w14:textId="6B21D7C3" w:rsidR="004C5552" w:rsidRDefault="005D119E">
      <w:r>
        <w:t>•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19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D119E"/>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E4805"/>
  <w15:chartTrackingRefBased/>
  <w15:docId w15:val="{C5136D5E-C7CD-4BEC-A7D1-D913A9A7C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D11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1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1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1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D11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1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1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19E"/>
    <w:rPr>
      <w:rFonts w:eastAsiaTheme="majorEastAsia" w:cstheme="majorBidi"/>
      <w:color w:val="272727" w:themeColor="text1" w:themeTint="D8"/>
    </w:rPr>
  </w:style>
  <w:style w:type="paragraph" w:styleId="Title">
    <w:name w:val="Title"/>
    <w:basedOn w:val="Normal"/>
    <w:next w:val="Normal"/>
    <w:link w:val="TitleChar"/>
    <w:uiPriority w:val="10"/>
    <w:qFormat/>
    <w:rsid w:val="005D11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1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1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1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19E"/>
    <w:pPr>
      <w:spacing w:before="160"/>
      <w:jc w:val="center"/>
    </w:pPr>
    <w:rPr>
      <w:i/>
      <w:iCs/>
      <w:color w:val="404040" w:themeColor="text1" w:themeTint="BF"/>
    </w:rPr>
  </w:style>
  <w:style w:type="character" w:customStyle="1" w:styleId="QuoteChar">
    <w:name w:val="Quote Char"/>
    <w:basedOn w:val="DefaultParagraphFont"/>
    <w:link w:val="Quote"/>
    <w:uiPriority w:val="29"/>
    <w:rsid w:val="005D119E"/>
    <w:rPr>
      <w:i/>
      <w:iCs/>
      <w:color w:val="404040" w:themeColor="text1" w:themeTint="BF"/>
    </w:rPr>
  </w:style>
  <w:style w:type="paragraph" w:styleId="ListParagraph">
    <w:name w:val="List Paragraph"/>
    <w:basedOn w:val="Normal"/>
    <w:uiPriority w:val="34"/>
    <w:qFormat/>
    <w:rsid w:val="005D119E"/>
    <w:pPr>
      <w:ind w:left="720"/>
      <w:contextualSpacing/>
    </w:pPr>
  </w:style>
  <w:style w:type="character" w:styleId="IntenseEmphasis">
    <w:name w:val="Intense Emphasis"/>
    <w:basedOn w:val="DefaultParagraphFont"/>
    <w:uiPriority w:val="21"/>
    <w:qFormat/>
    <w:rsid w:val="005D119E"/>
    <w:rPr>
      <w:i/>
      <w:iCs/>
      <w:color w:val="2E74B5" w:themeColor="accent1" w:themeShade="BF"/>
    </w:rPr>
  </w:style>
  <w:style w:type="paragraph" w:styleId="IntenseQuote">
    <w:name w:val="Intense Quote"/>
    <w:basedOn w:val="Normal"/>
    <w:next w:val="Normal"/>
    <w:link w:val="IntenseQuoteChar"/>
    <w:uiPriority w:val="30"/>
    <w:qFormat/>
    <w:rsid w:val="005D119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D119E"/>
    <w:rPr>
      <w:i/>
      <w:iCs/>
      <w:color w:val="2E74B5" w:themeColor="accent1" w:themeShade="BF"/>
    </w:rPr>
  </w:style>
  <w:style w:type="character" w:styleId="IntenseReference">
    <w:name w:val="Intense Reference"/>
    <w:basedOn w:val="DefaultParagraphFont"/>
    <w:uiPriority w:val="32"/>
    <w:qFormat/>
    <w:rsid w:val="005D119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917</Words>
  <Characters>5232</Characters>
  <Application>Microsoft Office Word</Application>
  <DocSecurity>0</DocSecurity>
  <Lines>43</Lines>
  <Paragraphs>12</Paragraphs>
  <ScaleCrop>false</ScaleCrop>
  <Company/>
  <LinksUpToDate>false</LinksUpToDate>
  <CharactersWithSpaces>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2026-08-14T11:28:00Z</dcterms:created>
  <dcterms:modified xsi:type="dcterms:W3CDTF">2026-08-14T11:28:00Z</dcterms:modified>
</cp:coreProperties>
</file>