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349E7" w14:textId="1D5A9349" w:rsidR="004C5552" w:rsidRPr="00C7270F" w:rsidRDefault="00C7270F">
      <w:pPr>
        <w:rPr>
          <w:b/>
        </w:rPr>
      </w:pPr>
      <w:r w:rsidRPr="00C7270F">
        <w:rPr>
          <w:b/>
        </w:rPr>
        <w:t xml:space="preserve">[INCONSISTENCY DETECTED: Strong's H4207 corresponds to the Hebrew word </w:t>
      </w:r>
      <w:proofErr w:type="spellStart"/>
      <w:r w:rsidRPr="00C7270F">
        <w:rPr>
          <w:b/>
        </w:rPr>
        <w:t>mizlaq</w:t>
      </w:r>
      <w:proofErr w:type="spellEnd"/>
      <w:r w:rsidRPr="00C7270F">
        <w:rPr>
          <w:b/>
        </w:rPr>
        <w:t>, meaning "meat hook" or "basin," but the NKJV word in Exodus 38:3 is "forks" translating a different Hebrew term, while H4207 refers to a different implement or vessel used in the tabernacle service.]</w:t>
      </w:r>
    </w:p>
    <w:sectPr w:rsidR="004C5552" w:rsidRPr="00C72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70F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7270F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3E62D"/>
  <w15:chartTrackingRefBased/>
  <w15:docId w15:val="{F77D8E44-CA48-437F-B035-8C5B5F5DC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70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70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70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70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2026-08-14T11:28:00Z</dcterms:created>
  <dcterms:modified xsi:type="dcterms:W3CDTF">2026-08-14T11:28:00Z</dcterms:modified>
</cp:coreProperties>
</file>