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A13" w14:textId="77777777" w:rsidR="00A50849" w:rsidRPr="00A50849" w:rsidRDefault="00A50849">
      <w:pPr>
        <w:rPr>
          <w:b/>
        </w:rPr>
      </w:pPr>
      <w:r w:rsidRPr="00A50849">
        <w:rPr>
          <w:b/>
        </w:rPr>
        <w:t>MOUNTAIN - ( har , Strong's H2022 )</w:t>
      </w:r>
    </w:p>
    <w:p w14:paraId="6EEE805B" w14:textId="77777777" w:rsidR="00A50849" w:rsidRDefault="00A50849"/>
    <w:p w14:paraId="115D4545" w14:textId="77777777" w:rsidR="00A50849" w:rsidRDefault="00A50849">
      <w:r w:rsidRPr="00A50849">
        <w:rPr>
          <w:b/>
        </w:rPr>
        <w:t>Summary:</w:t>
      </w:r>
    </w:p>
    <w:p w14:paraId="1AF5F26F" w14:textId="77777777" w:rsidR="00A50849" w:rsidRDefault="00A50849">
      <w:r>
        <w:t>In Exodus 3:1, the Hebrew word har designates a prominent, elevated expanse of land—specifically Mount Horeb, the mountain of God. Beyond its basic geographical meaning, the term carries deep theological weight in Scripture, frequently serving as the focal point of divine revelation, covenant making, and sacred encounters between God and humanity.</w:t>
      </w:r>
    </w:p>
    <w:p w14:paraId="1BE5F0C5" w14:textId="77777777" w:rsidR="00A50849" w:rsidRDefault="00A50849"/>
    <w:p w14:paraId="778EDCEC" w14:textId="77777777" w:rsidR="00A50849" w:rsidRDefault="00A50849">
      <w:r w:rsidRPr="00A50849">
        <w:rPr>
          <w:b/>
        </w:rPr>
        <w:t>Full Study:</w:t>
      </w:r>
    </w:p>
    <w:p w14:paraId="2652407C" w14:textId="77777777" w:rsidR="00A50849" w:rsidRDefault="00A50849"/>
    <w:p w14:paraId="2FBF2C44" w14:textId="77777777" w:rsidR="00A50849" w:rsidRPr="00A50849" w:rsidRDefault="00A50849">
      <w:pPr>
        <w:rPr>
          <w:b/>
        </w:rPr>
      </w:pPr>
      <w:r w:rsidRPr="00A50849">
        <w:rPr>
          <w:b/>
        </w:rPr>
        <w:t>1. Word Picture / Background</w:t>
      </w:r>
    </w:p>
    <w:p w14:paraId="5AFF93A7" w14:textId="77777777" w:rsidR="00A50849" w:rsidRDefault="00A50849">
      <w:r>
        <w:t>• The root points to a physical elevation or hill country, often standing in contrast to the valleys and plains where daily human life is conducted.</w:t>
      </w:r>
    </w:p>
    <w:p w14:paraId="6756CC42" w14:textId="77777777" w:rsidR="00A50849" w:rsidRDefault="00A50849">
      <w:r>
        <w:t>• In the ancient Near East, high places were widely associated with religious sanctuaries and the dwelling places of deities.</w:t>
      </w:r>
    </w:p>
    <w:p w14:paraId="35EFB50B" w14:textId="77777777" w:rsidR="00A50849" w:rsidRDefault="00A50849">
      <w:r>
        <w:t>• In biblical geography, elevated terrain naturally separates the traveler from the ordinary world below, creating a threshold space where heaven and earth intersect.</w:t>
      </w:r>
    </w:p>
    <w:p w14:paraId="6F1931D7" w14:textId="77777777" w:rsidR="00A50849" w:rsidRDefault="00A50849"/>
    <w:p w14:paraId="11383724" w14:textId="77777777" w:rsidR="00A50849" w:rsidRPr="00A50849" w:rsidRDefault="00A50849">
      <w:pPr>
        <w:rPr>
          <w:b/>
        </w:rPr>
      </w:pPr>
      <w:r w:rsidRPr="00A50849">
        <w:rPr>
          <w:b/>
        </w:rPr>
        <w:t>2. Meaning / Lexical Definition</w:t>
      </w:r>
    </w:p>
    <w:p w14:paraId="2EBB237E" w14:textId="77777777" w:rsidR="00A50849" w:rsidRDefault="00A50849">
      <w:r>
        <w:t>• Har refers to a mountain, hill, or mountainous region.</w:t>
      </w:r>
    </w:p>
    <w:p w14:paraId="20755F68" w14:textId="77777777" w:rsidR="00A50849" w:rsidRDefault="00A50849">
      <w:r>
        <w:t>• It is the standard Hebrew term for high elevations, ranging from smaller rolling hills to massive, imposing peaks like Sinai or Ararat.</w:t>
      </w:r>
    </w:p>
    <w:p w14:paraId="2BDF8D41" w14:textId="77777777" w:rsidR="00A50849" w:rsidRDefault="00A50849">
      <w:r>
        <w:t>• The word is neutral in itself, gaining its specific sacred significance strictly from the divine presence or historical event associated with it.</w:t>
      </w:r>
    </w:p>
    <w:p w14:paraId="798A6FC8" w14:textId="77777777" w:rsidR="00A50849" w:rsidRDefault="00A50849"/>
    <w:p w14:paraId="2F1BFFD0" w14:textId="77777777" w:rsidR="00A50849" w:rsidRPr="00A50849" w:rsidRDefault="00A50849">
      <w:pPr>
        <w:rPr>
          <w:b/>
        </w:rPr>
      </w:pPr>
      <w:r w:rsidRPr="00A50849">
        <w:rPr>
          <w:b/>
        </w:rPr>
        <w:t>3. Usage and Word Pictures</w:t>
      </w:r>
    </w:p>
    <w:p w14:paraId="6CF0BF42" w14:textId="77777777" w:rsidR="00A50849" w:rsidRDefault="00A50849">
      <w:r>
        <w:t>• The term often evokes a sense of refuge, strength, and permanence, as when mountains are described as enduring or sheltering the vulnerable.</w:t>
      </w:r>
    </w:p>
    <w:p w14:paraId="03C30BC8" w14:textId="77777777" w:rsidR="00A50849" w:rsidRDefault="00A50849">
      <w:r>
        <w:t>• In narrative settings, approaching a mountain often signifies a deliberate ascent away from the mundane and toward the transcendent.</w:t>
      </w:r>
    </w:p>
    <w:p w14:paraId="76BEF022" w14:textId="77777777" w:rsidR="00A50849" w:rsidRDefault="00A50849">
      <w:r>
        <w:t>• The physical climb mirrors the spiritual posture required to meet with God, who descends to the peak while man labors upward.</w:t>
      </w:r>
    </w:p>
    <w:p w14:paraId="62C9C80E" w14:textId="77777777" w:rsidR="00A50849" w:rsidRDefault="00A50849"/>
    <w:p w14:paraId="6CF8B5B8" w14:textId="77777777" w:rsidR="00A50849" w:rsidRPr="00A50849" w:rsidRDefault="00A50849">
      <w:pPr>
        <w:rPr>
          <w:b/>
        </w:rPr>
      </w:pPr>
      <w:r w:rsidRPr="00A50849">
        <w:rPr>
          <w:b/>
        </w:rPr>
        <w:t>4. Theological Implications</w:t>
      </w:r>
    </w:p>
    <w:p w14:paraId="4E8302C0" w14:textId="77777777" w:rsidR="00A50849" w:rsidRDefault="00A50849">
      <w:r>
        <w:t>• Mountains in the Old Testament are primary theaters of revelation, where God initiates relationship and grants law, vision, or calling.</w:t>
      </w:r>
    </w:p>
    <w:p w14:paraId="4C01895D" w14:textId="77777777" w:rsidR="00A50849" w:rsidRDefault="00A50849">
      <w:r>
        <w:t>• Mount Horeb (another name for Sinai) is introduced here as "the mountain of God," signaling that this specific geography belongs entirely to the Lord's holy domain before Moses even takes off his sandals.</w:t>
      </w:r>
    </w:p>
    <w:p w14:paraId="749C49D8" w14:textId="77777777" w:rsidR="00A50849" w:rsidRDefault="00A50849">
      <w:r>
        <w:t>• The meeting at the mountain bridges the gap between human weakness in exile and divine commission for deliverance.</w:t>
      </w:r>
    </w:p>
    <w:p w14:paraId="1BE5A99E" w14:textId="77777777" w:rsidR="00A50849" w:rsidRDefault="00A50849"/>
    <w:p w14:paraId="6A378E7C" w14:textId="77777777" w:rsidR="00A50849" w:rsidRPr="00A50849" w:rsidRDefault="00A50849">
      <w:pPr>
        <w:rPr>
          <w:b/>
        </w:rPr>
      </w:pPr>
      <w:r w:rsidRPr="00A50849">
        <w:rPr>
          <w:b/>
        </w:rPr>
        <w:t>5. Contextual Nuance in the Passage</w:t>
      </w:r>
    </w:p>
    <w:p w14:paraId="6EBF2783" w14:textId="77777777" w:rsidR="00A50849" w:rsidRDefault="00A50849">
      <w:r>
        <w:t>• In Exodus 3:1, Moses leads the flock of Jethro to the "back side of the desert" and arrives at har, the mountain of God, Horeb.</w:t>
      </w:r>
    </w:p>
    <w:p w14:paraId="7939EB98" w14:textId="77777777" w:rsidR="00A50849" w:rsidRDefault="00A50849">
      <w:r>
        <w:t>• The sudden transition from the barren wilderness to the holy mountain sets the stage for the burning bush encounter.</w:t>
      </w:r>
    </w:p>
    <w:p w14:paraId="5AE875B6" w14:textId="77777777" w:rsidR="00A50849" w:rsidRDefault="00A50849">
      <w:r>
        <w:t>• This mountain is not merely a scenic backdrop; it is the designated geographical anchor where God will later return Israel to worship Him after their rescue from Egypt.</w:t>
      </w:r>
    </w:p>
    <w:p w14:paraId="3A4BC5C2" w14:textId="77777777" w:rsidR="00A50849" w:rsidRDefault="00A50849"/>
    <w:p w14:paraId="63335F21" w14:textId="77777777" w:rsidR="00A50849" w:rsidRPr="00A50849" w:rsidRDefault="00A50849">
      <w:pPr>
        <w:rPr>
          <w:b/>
        </w:rPr>
      </w:pPr>
      <w:r w:rsidRPr="00A50849">
        <w:rPr>
          <w:b/>
        </w:rPr>
        <w:t>6. Key Uses in Other Verses (NKJV)</w:t>
      </w:r>
    </w:p>
    <w:p w14:paraId="4B1D748F" w14:textId="77777777" w:rsidR="00A50849" w:rsidRDefault="00A50849">
      <w:r>
        <w:t>• Exodus 3:12 - "When you have brought the people out of Egypt, you shall serve God on this mountain."</w:t>
      </w:r>
    </w:p>
    <w:p w14:paraId="065E13ED" w14:textId="77777777" w:rsidR="00A50849" w:rsidRDefault="00A50849">
      <w:r>
        <w:t>• Exodus 19:2 - "So Moses went up to God, and the Lord called to him from the mountain..."</w:t>
      </w:r>
    </w:p>
    <w:p w14:paraId="4205BDFC" w14:textId="77777777" w:rsidR="00A50849" w:rsidRDefault="00A50849">
      <w:r>
        <w:t>• Psalm 121:1 - "I will lift up my eyes to the hills—from whence comes my help?"</w:t>
      </w:r>
    </w:p>
    <w:p w14:paraId="13E5CC03" w14:textId="77777777" w:rsidR="00A50849" w:rsidRDefault="00A50849">
      <w:r>
        <w:t>• Isaiah 2:3 - "Many people shall come and say, 'Come, and let us go up to the mountain of the Lord...'"</w:t>
      </w:r>
    </w:p>
    <w:p w14:paraId="60E3A053" w14:textId="77777777" w:rsidR="00A50849" w:rsidRDefault="00A50849"/>
    <w:p w14:paraId="257A5490" w14:textId="77777777" w:rsidR="00A50849" w:rsidRPr="00A50849" w:rsidRDefault="00A50849">
      <w:pPr>
        <w:rPr>
          <w:b/>
        </w:rPr>
      </w:pPr>
      <w:r w:rsidRPr="00A50849">
        <w:rPr>
          <w:b/>
        </w:rPr>
        <w:t>7. Other Relevant Insights</w:t>
      </w:r>
    </w:p>
    <w:p w14:paraId="7A6905D0" w14:textId="77777777" w:rsidR="00A50849" w:rsidRDefault="00A50849">
      <w:r>
        <w:t>• The designation of Horeb as the "mountain of God" retroactively stamps the location with divine purpose, reminding the reader that God prepares places of encounter long before we arrive.</w:t>
      </w:r>
    </w:p>
    <w:p w14:paraId="28C280FE" w14:textId="77777777" w:rsidR="00A50849" w:rsidRDefault="00A50849">
      <w:r>
        <w:t>• The imagery of the mountain anticipates the New Testament fulfillment where true worship is no longer bound to a physical mountain like Gerizim or Zion, but is anchored in Christ.</w:t>
      </w:r>
    </w:p>
    <w:p w14:paraId="1F3BA8FE" w14:textId="77777777" w:rsidR="00A50849" w:rsidRDefault="00A50849"/>
    <w:p w14:paraId="7128B6DD" w14:textId="77777777" w:rsidR="00A50849" w:rsidRPr="00A50849" w:rsidRDefault="00A50849">
      <w:pPr>
        <w:rPr>
          <w:b/>
        </w:rPr>
      </w:pPr>
      <w:r w:rsidRPr="00A50849">
        <w:rPr>
          <w:b/>
        </w:rPr>
        <w:t>8. References</w:t>
      </w:r>
    </w:p>
    <w:p w14:paraId="0361A7E7" w14:textId="77777777" w:rsidR="00A50849" w:rsidRDefault="00A50849">
      <w:r>
        <w:t>• Brown-Driver-Briggs Hebrew and English Lexicon</w:t>
      </w:r>
    </w:p>
    <w:p w14:paraId="5CADC4D1" w14:textId="77777777" w:rsidR="00A50849" w:rsidRDefault="00A50849">
      <w:r>
        <w:t>• Theological Wordbook of the Old Testament (TWOT)</w:t>
      </w:r>
    </w:p>
    <w:p w14:paraId="10B431C1" w14:textId="77777777" w:rsidR="00A50849" w:rsidRDefault="00A50849">
      <w:r>
        <w:t>• New International Dictionary of Old Testament Theology and Exegesis (NIDOTTE)</w:t>
      </w:r>
    </w:p>
    <w:p w14:paraId="5CDC9F02" w14:textId="77777777" w:rsidR="00A50849" w:rsidRDefault="00A50849">
      <w:r>
        <w:t>• Vine's Expository Dictionary of Old and New Testament Words</w:t>
      </w:r>
    </w:p>
    <w:p w14:paraId="1C1EAD05" w14:textId="16CCED77" w:rsidR="004C5552" w:rsidRDefault="00A50849">
      <w:r>
        <w:t>• 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084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0F80"/>
  <w15:chartTrackingRefBased/>
  <w15:docId w15:val="{598AFABF-DF98-406A-9429-B54F8B0F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49"/>
    <w:rPr>
      <w:rFonts w:eastAsiaTheme="majorEastAsia" w:cstheme="majorBidi"/>
      <w:color w:val="272727" w:themeColor="text1" w:themeTint="D8"/>
    </w:rPr>
  </w:style>
  <w:style w:type="paragraph" w:styleId="Title">
    <w:name w:val="Title"/>
    <w:basedOn w:val="Normal"/>
    <w:next w:val="Normal"/>
    <w:link w:val="TitleChar"/>
    <w:uiPriority w:val="10"/>
    <w:qFormat/>
    <w:rsid w:val="00A5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49"/>
    <w:pPr>
      <w:spacing w:before="160"/>
      <w:jc w:val="center"/>
    </w:pPr>
    <w:rPr>
      <w:i/>
      <w:iCs/>
      <w:color w:val="404040" w:themeColor="text1" w:themeTint="BF"/>
    </w:rPr>
  </w:style>
  <w:style w:type="character" w:customStyle="1" w:styleId="QuoteChar">
    <w:name w:val="Quote Char"/>
    <w:basedOn w:val="DefaultParagraphFont"/>
    <w:link w:val="Quote"/>
    <w:uiPriority w:val="29"/>
    <w:rsid w:val="00A50849"/>
    <w:rPr>
      <w:i/>
      <w:iCs/>
      <w:color w:val="404040" w:themeColor="text1" w:themeTint="BF"/>
    </w:rPr>
  </w:style>
  <w:style w:type="paragraph" w:styleId="ListParagraph">
    <w:name w:val="List Paragraph"/>
    <w:basedOn w:val="Normal"/>
    <w:uiPriority w:val="34"/>
    <w:qFormat/>
    <w:rsid w:val="00A50849"/>
    <w:pPr>
      <w:ind w:left="720"/>
      <w:contextualSpacing/>
    </w:pPr>
  </w:style>
  <w:style w:type="character" w:styleId="IntenseEmphasis">
    <w:name w:val="Intense Emphasis"/>
    <w:basedOn w:val="DefaultParagraphFont"/>
    <w:uiPriority w:val="21"/>
    <w:qFormat/>
    <w:rsid w:val="00A50849"/>
    <w:rPr>
      <w:i/>
      <w:iCs/>
      <w:color w:val="2E74B5" w:themeColor="accent1" w:themeShade="BF"/>
    </w:rPr>
  </w:style>
  <w:style w:type="paragraph" w:styleId="IntenseQuote">
    <w:name w:val="Intense Quote"/>
    <w:basedOn w:val="Normal"/>
    <w:next w:val="Normal"/>
    <w:link w:val="IntenseQuoteChar"/>
    <w:uiPriority w:val="30"/>
    <w:qFormat/>
    <w:rsid w:val="00A508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0849"/>
    <w:rPr>
      <w:i/>
      <w:iCs/>
      <w:color w:val="2E74B5" w:themeColor="accent1" w:themeShade="BF"/>
    </w:rPr>
  </w:style>
  <w:style w:type="character" w:styleId="IntenseReference">
    <w:name w:val="Intense Reference"/>
    <w:basedOn w:val="DefaultParagraphFont"/>
    <w:uiPriority w:val="32"/>
    <w:qFormat/>
    <w:rsid w:val="00A508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