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F350" w14:textId="0D38133A" w:rsidR="004C5552" w:rsidRPr="00D55E52" w:rsidRDefault="00D55E52">
      <w:pPr>
        <w:rPr>
          <w:b/>
        </w:rPr>
      </w:pPr>
      <w:r w:rsidRPr="00D55E52">
        <w:rPr>
          <w:b/>
        </w:rPr>
        <w:t xml:space="preserve">[INCONSISTENCY DETECTED: Strong's H3588 corresponds to the Hebrew particle </w:t>
      </w:r>
      <w:proofErr w:type="spellStart"/>
      <w:r w:rsidRPr="00D55E52">
        <w:rPr>
          <w:b/>
        </w:rPr>
        <w:t>kî</w:t>
      </w:r>
      <w:proofErr w:type="spellEnd"/>
      <w:r w:rsidRPr="00D55E52">
        <w:rPr>
          <w:b/>
        </w:rPr>
        <w:t xml:space="preserve"> (meaning "surely," "for," "when," or "that"), whereas the NKJV translation "certainly" in Exodus 3:12 translates the emphatic infinitive absolute construction `</w:t>
      </w:r>
      <w:proofErr w:type="spellStart"/>
      <w:r w:rsidRPr="00D55E52">
        <w:rPr>
          <w:b/>
        </w:rPr>
        <w:t>immâ</w:t>
      </w:r>
      <w:proofErr w:type="spellEnd"/>
      <w:r w:rsidRPr="00D55E52">
        <w:rPr>
          <w:b/>
        </w:rPr>
        <w:t xml:space="preserve"> ‘</w:t>
      </w:r>
      <w:proofErr w:type="spellStart"/>
      <w:r w:rsidRPr="00D55E52">
        <w:rPr>
          <w:b/>
        </w:rPr>
        <w:t>ehyeh</w:t>
      </w:r>
      <w:proofErr w:type="spellEnd"/>
      <w:r w:rsidRPr="00D55E52">
        <w:rPr>
          <w:b/>
        </w:rPr>
        <w:t xml:space="preserve"> ("I will certainly be") derived from the verb </w:t>
      </w:r>
      <w:proofErr w:type="spellStart"/>
      <w:r w:rsidRPr="00D55E52">
        <w:rPr>
          <w:b/>
        </w:rPr>
        <w:t>hāyāh</w:t>
      </w:r>
      <w:proofErr w:type="spellEnd"/>
      <w:r w:rsidRPr="00D55E52">
        <w:rPr>
          <w:b/>
        </w:rPr>
        <w:t xml:space="preserve"> (H1961), not H3588.]</w:t>
      </w:r>
    </w:p>
    <w:sectPr w:rsidR="004C5552" w:rsidRPr="00D55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5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55E52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17D7"/>
  <w15:chartTrackingRefBased/>
  <w15:docId w15:val="{E3C44826-0D14-48DD-9EAE-0A80B9A8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E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E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E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E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2026-08-14T10:55:00Z</dcterms:created>
  <dcterms:modified xsi:type="dcterms:W3CDTF">2026-08-14T10:55:00Z</dcterms:modified>
</cp:coreProperties>
</file>