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3A67" w14:textId="77777777" w:rsidR="00E05F30" w:rsidRPr="00E05F30" w:rsidRDefault="00E05F30">
      <w:pPr>
        <w:rPr>
          <w:b/>
        </w:rPr>
      </w:pPr>
      <w:r w:rsidRPr="00E05F30">
        <w:rPr>
          <w:b/>
        </w:rPr>
        <w:t>PLUNDER - ( natsal , Strong's H5337 )</w:t>
      </w:r>
    </w:p>
    <w:p w14:paraId="3363507E" w14:textId="77777777" w:rsidR="00E05F30" w:rsidRDefault="00E05F30">
      <w:r w:rsidRPr="00E05F30">
        <w:rPr>
          <w:b/>
        </w:rPr>
        <w:t>Summary:</w:t>
      </w:r>
    </w:p>
    <w:p w14:paraId="068A0BB5" w14:textId="77777777" w:rsidR="00E05F30" w:rsidRDefault="00E05F30">
      <w:r>
        <w:t>In Exodus 3:22, the English word "plunder" translates the Hebrew verb natsal in its intensive Piel form. While this verb most frequently occurs in the Old Testament in the sense of rescuing, delivering, or snatching someone out of danger, its Piel form denotes a physical stripping, spoiling, or despoiling of an enemy. In the context of the Exodus, this word portrays Israel’s departure from Egypt not as the flight of helpless refugees, but as the triumphant march of a victorious army. God orchestrates this plundering without physical warfare, causing the Egyptians to freely surrender their wealth as an act of divine justice, reclaiming back-wages for generations of unpaid labor, and securing the raw materials needed for the future construction of the Tabernacle.</w:t>
      </w:r>
    </w:p>
    <w:p w14:paraId="218F480F" w14:textId="77777777" w:rsidR="00E05F30" w:rsidRDefault="00E05F30"/>
    <w:p w14:paraId="0370ADE9" w14:textId="77777777" w:rsidR="00E05F30" w:rsidRDefault="00E05F30">
      <w:r w:rsidRPr="00E05F30">
        <w:rPr>
          <w:b/>
        </w:rPr>
        <w:t>Full Study:</w:t>
      </w:r>
    </w:p>
    <w:p w14:paraId="002892C9" w14:textId="77777777" w:rsidR="00E05F30" w:rsidRDefault="00E05F30"/>
    <w:p w14:paraId="581133B4" w14:textId="77777777" w:rsidR="00E05F30" w:rsidRPr="00E05F30" w:rsidRDefault="00E05F30">
      <w:pPr>
        <w:rPr>
          <w:b/>
        </w:rPr>
      </w:pPr>
      <w:r w:rsidRPr="00E05F30">
        <w:rPr>
          <w:b/>
        </w:rPr>
        <w:t>1. Word Picture / Background</w:t>
      </w:r>
    </w:p>
    <w:p w14:paraId="7E605D1E" w14:textId="77777777" w:rsidR="00E05F30" w:rsidRDefault="00E05F30">
      <w:r>
        <w:t>The primary root of natsal carries the basic physical picture of snatching away, drawing out, or tearing away. It is the energetic action of pulling something out of harm's way or seizing something from another's grasp. In the ancient Near East, "plunder" (natsal in the Piel stem) was typically associated with the aftermath of a military campaign. A victorious army would systematically strip the fallen soldiers, cities, and temples of the defeated nation to carry off their valuables. In Exodus, however, this military outcome is turned on its head. The Israelites do not pick up swords to defeat Egypt; rather, Yahweh fights the battle through plagues, and the Egyptians willingly hand over their treasures to the departing Hebrews.</w:t>
      </w:r>
    </w:p>
    <w:p w14:paraId="4B0ADA05" w14:textId="77777777" w:rsidR="00E05F30" w:rsidRDefault="00E05F30"/>
    <w:p w14:paraId="0788E61D" w14:textId="77777777" w:rsidR="00E05F30" w:rsidRPr="00E05F30" w:rsidRDefault="00E05F30">
      <w:pPr>
        <w:rPr>
          <w:b/>
        </w:rPr>
      </w:pPr>
      <w:r w:rsidRPr="00E05F30">
        <w:rPr>
          <w:b/>
        </w:rPr>
        <w:t>2. Meaning / Lexical Definition</w:t>
      </w:r>
    </w:p>
    <w:p w14:paraId="54D4E5C2" w14:textId="77777777" w:rsidR="00E05F30" w:rsidRDefault="00E05F30">
      <w:r>
        <w:t xml:space="preserve">The verb natsal occurs over 200 times in the Hebrew Bible, primarily in the Hiphil (causative) stem, where it means to rescue, deliver, snatch from danger, or save. However, in the Piel (intensive) stem, the meaning shifts from rescuing a victim to stripping, spoiling, or plundering an oppressor. </w:t>
      </w:r>
    </w:p>
    <w:p w14:paraId="58CD78FB" w14:textId="77777777" w:rsidR="00E05F30" w:rsidRDefault="00E05F30">
      <w:r>
        <w:t>• Hiphil (Active/Causative): To deliver, snatch away, rescue from enemies, death, or distress.</w:t>
      </w:r>
    </w:p>
    <w:p w14:paraId="6BD847BA" w14:textId="77777777" w:rsidR="00E05F30" w:rsidRDefault="00E05F30">
      <w:r>
        <w:t>• Piel (Intensive): To strip off, spoil, plunder, or despoil. It describes the thoroughness of the action—leaving the source completely bare or emptied of its goods.</w:t>
      </w:r>
    </w:p>
    <w:p w14:paraId="596CE14D" w14:textId="77777777" w:rsidR="00E05F30" w:rsidRDefault="00E05F30"/>
    <w:p w14:paraId="09E636A4" w14:textId="77777777" w:rsidR="00E05F30" w:rsidRPr="00E05F30" w:rsidRDefault="00E05F30">
      <w:pPr>
        <w:rPr>
          <w:b/>
        </w:rPr>
      </w:pPr>
      <w:r w:rsidRPr="00E05F30">
        <w:rPr>
          <w:b/>
        </w:rPr>
        <w:t>3. Usage and Word Pictures</w:t>
      </w:r>
    </w:p>
    <w:p w14:paraId="076E69CD" w14:textId="77777777" w:rsidR="00E05F30" w:rsidRDefault="00E05F30">
      <w:r>
        <w:t xml:space="preserve">The semantic relationship between "delivering" and "plundering" is deeply connected in Hebrew thought. To deliver (natsal in Hiphil) a sheep from the mouth of a lion requires snatching it away from the predator's teeth. By extension, to deliver a captive nation requires stripping (natsal in Piel) the oppressor of their power and wealth. </w:t>
      </w:r>
    </w:p>
    <w:p w14:paraId="1A31616B" w14:textId="77777777" w:rsidR="00E05F30" w:rsidRDefault="00E05F30">
      <w:r>
        <w:t>• The word picture in the Piel is one of systematic stripping. Just as a hunter strips the hide from an animal or a soldier strips armor from a fallen foe, Israel would strip Egypt of its gold, silver, and clothing.</w:t>
      </w:r>
    </w:p>
    <w:p w14:paraId="0F1DC2FC" w14:textId="77777777" w:rsidR="00E05F30" w:rsidRDefault="00E05F30">
      <w:r>
        <w:t>• The intensive nature of the Piel stem emphasizes that this was not a casual or partial taking of goods; it was a comprehensive transfer of wealth that left Egypt financially devastated.</w:t>
      </w:r>
    </w:p>
    <w:p w14:paraId="0F92DA1F" w14:textId="77777777" w:rsidR="00E05F30" w:rsidRDefault="00E05F30"/>
    <w:p w14:paraId="4F2FA18C" w14:textId="77777777" w:rsidR="00E05F30" w:rsidRPr="00E05F30" w:rsidRDefault="00E05F30">
      <w:pPr>
        <w:rPr>
          <w:b/>
        </w:rPr>
      </w:pPr>
      <w:r w:rsidRPr="00E05F30">
        <w:rPr>
          <w:b/>
        </w:rPr>
        <w:t>4. Theological Implications</w:t>
      </w:r>
    </w:p>
    <w:p w14:paraId="714030CB" w14:textId="77777777" w:rsidR="00E05F30" w:rsidRDefault="00E05F30">
      <w:r>
        <w:t>The plundering of Egypt carries profound theological weight:</w:t>
      </w:r>
    </w:p>
    <w:p w14:paraId="58609A28" w14:textId="77777777" w:rsidR="00E05F30" w:rsidRDefault="00E05F30">
      <w:r>
        <w:t>• Divine Justice and Recompense: Israel had served as slaves under harsh Egyptian bondage for centuries without wages. The plunder represents the back-pay and reparations justly due to God's people. God acts as the supreme Judge, balancing the scales of justice.</w:t>
      </w:r>
    </w:p>
    <w:p w14:paraId="2228E389" w14:textId="77777777" w:rsidR="00E05F30" w:rsidRDefault="00E05F30">
      <w:r>
        <w:t>• The Cosmic Victory of Yahweh: The battle of the Exodus was a confrontation between Yahweh and the false gods of Egypt. In ancient warfare, plundering the enemy's temples and citizens proved the superiority of the victor’s God. By plundering Egypt, Yahweh demonstrates His absolute sovereignty and triumph over Egypt's pantheon.</w:t>
      </w:r>
    </w:p>
    <w:p w14:paraId="0FE8A9A0" w14:textId="77777777" w:rsidR="00E05F30" w:rsidRDefault="00E05F30">
      <w:r>
        <w:t>• Consecration for Worship: The gold, silver, and fine linens plundered from the Egyptians were not intended for personal greed. These very materials were later offered willingly by the Israelites to construct the Tabernacle, the Ark of the Covenant, and the priestly garments. God despoiled a pagan empire to decorate His own holy dwelling place.</w:t>
      </w:r>
    </w:p>
    <w:p w14:paraId="44681AAB" w14:textId="77777777" w:rsidR="00E05F30" w:rsidRDefault="00E05F30"/>
    <w:p w14:paraId="22AEA975" w14:textId="77777777" w:rsidR="00E05F30" w:rsidRPr="00E05F30" w:rsidRDefault="00E05F30">
      <w:pPr>
        <w:rPr>
          <w:b/>
        </w:rPr>
      </w:pPr>
      <w:r w:rsidRPr="00E05F30">
        <w:rPr>
          <w:b/>
        </w:rPr>
        <w:t>5. Contextual Nuance in the Passage</w:t>
      </w:r>
    </w:p>
    <w:p w14:paraId="05D59250" w14:textId="77777777" w:rsidR="00E05F30" w:rsidRDefault="00E05F30">
      <w:r>
        <w:t xml:space="preserve">In Exodus 3:22, God is speaking to Moses at the burning bush, long before the plagues begin. God promises that when the Israelites finally leave, they will not go empty-handed. He declares that every woman will ask her neighbor for articles of silver, gold, and clothing. </w:t>
      </w:r>
    </w:p>
    <w:p w14:paraId="5005B0E5" w14:textId="77777777" w:rsidR="00E05F30" w:rsidRDefault="00E05F30">
      <w:r>
        <w:t>The contextual nuance here is the striking contrast between the physical action of "plundering" and the peaceful method by which it is achieved. The text states that God will give the people "favor in the sight of the Egyptians" (Exodus 3:21). The stripping of Egypt's wealth occurs not through violence, looting, or coercion by the Israelites, but because God moves the hearts of the Egyptians to give these treasures willingly. It is a peaceful surrender of wealth, demonstrating that the hearts of kings and citizens alike are in the hand of Yahweh.</w:t>
      </w:r>
    </w:p>
    <w:p w14:paraId="56105003" w14:textId="77777777" w:rsidR="00E05F30" w:rsidRDefault="00E05F30"/>
    <w:p w14:paraId="38BE2A85" w14:textId="77777777" w:rsidR="00E05F30" w:rsidRPr="00E05F30" w:rsidRDefault="00E05F30">
      <w:pPr>
        <w:rPr>
          <w:b/>
        </w:rPr>
      </w:pPr>
      <w:r w:rsidRPr="00E05F30">
        <w:rPr>
          <w:b/>
        </w:rPr>
        <w:t>6. Key Uses in Other Verses (NKJV)</w:t>
      </w:r>
    </w:p>
    <w:p w14:paraId="6A9E9693" w14:textId="77777777" w:rsidR="00E05F30" w:rsidRDefault="00E05F30">
      <w:r>
        <w:t>• Exodus 12:36: "And the Lord had given the people favor in the sight of the Egyptians, so that they granted them what they requested. Thus they plundered the Egyptians." (Piel form, describing the fulfillment of the promise made in Exodus 3:22).</w:t>
      </w:r>
    </w:p>
    <w:p w14:paraId="5E23C8BF" w14:textId="77777777" w:rsidR="00E05F30" w:rsidRDefault="00E05F30">
      <w:r>
        <w:t>• Genesis 31:9: "So God has taken away the livestock of your father and given them to me." (Piel form, where Jacob describes how God stripped Laban of his wealth to prosper Jacob).</w:t>
      </w:r>
    </w:p>
    <w:p w14:paraId="6CA930A9" w14:textId="77777777" w:rsidR="00E05F30" w:rsidRDefault="00E05F30">
      <w:r>
        <w:t>• Exodus 18:10: "And Jethro said, 'Blessed be the Lord, who has delivered you out of the hand of the Egyptians and out of the hand of Pharaoh...'" (Hiphil form, showcasing the rescue/deliverance aspect of the same root).</w:t>
      </w:r>
    </w:p>
    <w:p w14:paraId="57655FFD" w14:textId="77777777" w:rsidR="00E05F30" w:rsidRDefault="00E05F30">
      <w:r>
        <w:t>• 1 Samuel 17:35: "...and I went out after it and struck it, and delivered the lamb from its mouth..." (Hiphil form, using the physical imagery of snatching away from danger).</w:t>
      </w:r>
    </w:p>
    <w:p w14:paraId="5D3E3A4C" w14:textId="77777777" w:rsidR="00E05F30" w:rsidRDefault="00E05F30"/>
    <w:p w14:paraId="7CF78EC9" w14:textId="77777777" w:rsidR="00E05F30" w:rsidRPr="00E05F30" w:rsidRDefault="00E05F30">
      <w:pPr>
        <w:rPr>
          <w:b/>
        </w:rPr>
      </w:pPr>
      <w:r w:rsidRPr="00E05F30">
        <w:rPr>
          <w:b/>
        </w:rPr>
        <w:t>7. Other Relevant Insights</w:t>
      </w:r>
    </w:p>
    <w:p w14:paraId="104AC5FE" w14:textId="77777777" w:rsidR="00E05F30" w:rsidRDefault="00E05F30">
      <w:r>
        <w:t>The concept of plundering the enemy is picked up later in the biblical narrative and prophetic literature. In the ancient world, a slave leaving captivity with the wealth of his master was unheard of; it was a complete reversal of societal status. This reversal serves as a pattern for God's redemptive work. In the New Testament, Colossians 2:15 utilizes similar triumphant imagery, declaring that Jesus "disarmed principalities and powers" and "made a public spectacle of them, triumphing over them in it." Just as Yahweh plundered Egypt at the Exodus, Jesus plundered the kingdom of darkness at the cross, delivering His people and distributing gifts to them.</w:t>
      </w:r>
    </w:p>
    <w:p w14:paraId="01AEB906" w14:textId="77777777" w:rsidR="00E05F30" w:rsidRDefault="00E05F30"/>
    <w:p w14:paraId="4DF2394A" w14:textId="77777777" w:rsidR="00E05F30" w:rsidRPr="00E05F30" w:rsidRDefault="00E05F30">
      <w:pPr>
        <w:rPr>
          <w:b/>
        </w:rPr>
      </w:pPr>
      <w:r w:rsidRPr="00E05F30">
        <w:rPr>
          <w:b/>
        </w:rPr>
        <w:t>8. References</w:t>
      </w:r>
    </w:p>
    <w:p w14:paraId="0DAD682B" w14:textId="77777777" w:rsidR="00E05F30" w:rsidRDefault="00E05F30">
      <w:r>
        <w:t>• Brown-Driver-Briggs Hebrew and English Lexicon</w:t>
      </w:r>
    </w:p>
    <w:p w14:paraId="248E3CF4" w14:textId="77777777" w:rsidR="00E05F30" w:rsidRDefault="00E05F30">
      <w:r>
        <w:t>• Hebrew and Aramaic Lexicon of the Old Testament by Ludwig Koehler and Walter Baumgartner</w:t>
      </w:r>
    </w:p>
    <w:p w14:paraId="389F38B7" w14:textId="77777777" w:rsidR="00E05F30" w:rsidRDefault="00E05F30">
      <w:r>
        <w:t>• Theological Wordbook of the Old Testament by R. Laird Harris, Gleason L. Archer Jr., and Bruce K. Waltke</w:t>
      </w:r>
    </w:p>
    <w:p w14:paraId="3A7138DF" w14:textId="77777777" w:rsidR="00E05F30" w:rsidRDefault="00E05F30">
      <w:r>
        <w:t>• New International Dictionary of Old Testament Theology and Exegesis</w:t>
      </w:r>
    </w:p>
    <w:p w14:paraId="7C11B73D" w14:textId="249F870C" w:rsidR="004C5552" w:rsidRDefault="00E05F30">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5F30"/>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AB4F"/>
  <w15:chartTrackingRefBased/>
  <w15:docId w15:val="{C82E2DE2-202F-4E75-8268-899F73F82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5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5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F30"/>
    <w:rPr>
      <w:rFonts w:eastAsiaTheme="majorEastAsia" w:cstheme="majorBidi"/>
      <w:color w:val="272727" w:themeColor="text1" w:themeTint="D8"/>
    </w:rPr>
  </w:style>
  <w:style w:type="paragraph" w:styleId="Title">
    <w:name w:val="Title"/>
    <w:basedOn w:val="Normal"/>
    <w:next w:val="Normal"/>
    <w:link w:val="TitleChar"/>
    <w:uiPriority w:val="10"/>
    <w:qFormat/>
    <w:rsid w:val="00E05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F30"/>
    <w:pPr>
      <w:spacing w:before="160"/>
      <w:jc w:val="center"/>
    </w:pPr>
    <w:rPr>
      <w:i/>
      <w:iCs/>
      <w:color w:val="404040" w:themeColor="text1" w:themeTint="BF"/>
    </w:rPr>
  </w:style>
  <w:style w:type="character" w:customStyle="1" w:styleId="QuoteChar">
    <w:name w:val="Quote Char"/>
    <w:basedOn w:val="DefaultParagraphFont"/>
    <w:link w:val="Quote"/>
    <w:uiPriority w:val="29"/>
    <w:rsid w:val="00E05F30"/>
    <w:rPr>
      <w:i/>
      <w:iCs/>
      <w:color w:val="404040" w:themeColor="text1" w:themeTint="BF"/>
    </w:rPr>
  </w:style>
  <w:style w:type="paragraph" w:styleId="ListParagraph">
    <w:name w:val="List Paragraph"/>
    <w:basedOn w:val="Normal"/>
    <w:uiPriority w:val="34"/>
    <w:qFormat/>
    <w:rsid w:val="00E05F30"/>
    <w:pPr>
      <w:ind w:left="720"/>
      <w:contextualSpacing/>
    </w:pPr>
  </w:style>
  <w:style w:type="character" w:styleId="IntenseEmphasis">
    <w:name w:val="Intense Emphasis"/>
    <w:basedOn w:val="DefaultParagraphFont"/>
    <w:uiPriority w:val="21"/>
    <w:qFormat/>
    <w:rsid w:val="00E05F30"/>
    <w:rPr>
      <w:i/>
      <w:iCs/>
      <w:color w:val="2E74B5" w:themeColor="accent1" w:themeShade="BF"/>
    </w:rPr>
  </w:style>
  <w:style w:type="paragraph" w:styleId="IntenseQuote">
    <w:name w:val="Intense Quote"/>
    <w:basedOn w:val="Normal"/>
    <w:next w:val="Normal"/>
    <w:link w:val="IntenseQuoteChar"/>
    <w:uiPriority w:val="30"/>
    <w:qFormat/>
    <w:rsid w:val="00E05F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5F30"/>
    <w:rPr>
      <w:i/>
      <w:iCs/>
      <w:color w:val="2E74B5" w:themeColor="accent1" w:themeShade="BF"/>
    </w:rPr>
  </w:style>
  <w:style w:type="character" w:styleId="IntenseReference">
    <w:name w:val="Intense Reference"/>
    <w:basedOn w:val="DefaultParagraphFont"/>
    <w:uiPriority w:val="32"/>
    <w:qFormat/>
    <w:rsid w:val="00E05F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1014</Words>
  <Characters>5785</Characters>
  <Application>Microsoft Office Word</Application>
  <DocSecurity>0</DocSecurity>
  <Lines>48</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2026-08-14T10:56:00Z</dcterms:created>
  <dcterms:modified xsi:type="dcterms:W3CDTF">2026-08-14T10:56:00Z</dcterms:modified>
</cp:coreProperties>
</file>