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289CA" w14:textId="77777777" w:rsidR="00614926" w:rsidRPr="00614926" w:rsidRDefault="00614926">
      <w:pPr>
        <w:rPr>
          <w:b/>
        </w:rPr>
      </w:pPr>
      <w:r w:rsidRPr="00614926">
        <w:rPr>
          <w:b/>
        </w:rPr>
        <w:t>OPPRESSION - ( lachats , Strong's H3906 )</w:t>
      </w:r>
    </w:p>
    <w:p w14:paraId="30F6FD92" w14:textId="77777777" w:rsidR="00614926" w:rsidRDefault="00614926">
      <w:r w:rsidRPr="00614926">
        <w:rPr>
          <w:b/>
        </w:rPr>
        <w:t>Summary:</w:t>
      </w:r>
    </w:p>
    <w:p w14:paraId="30647152" w14:textId="77777777" w:rsidR="00614926" w:rsidRDefault="00614926">
      <w:r>
        <w:t>The Hebrew word lachats refers to a severe squeezing, crushing, or pressing down, carrying the literal sense of physical pressure that is applied metaphorically to social, political, and spiritual distress. In Exodus 3:9, it depicts the intense, suffocating misery experienced by the Israelites under Egyptian bondage—a crushing weight that God not only observes but actively moves to relieve. This word highlights both the agonizing reality of human suffering and the compassionate, redemptive nature of a God who hears, sees, and rescues.</w:t>
      </w:r>
    </w:p>
    <w:p w14:paraId="1F2D96ED" w14:textId="77777777" w:rsidR="00614926" w:rsidRDefault="00614926"/>
    <w:p w14:paraId="350B2404" w14:textId="77777777" w:rsidR="00614926" w:rsidRDefault="00614926">
      <w:r w:rsidRPr="00614926">
        <w:rPr>
          <w:b/>
        </w:rPr>
        <w:t>Full Study:</w:t>
      </w:r>
    </w:p>
    <w:p w14:paraId="29DE943B" w14:textId="77777777" w:rsidR="00614926" w:rsidRDefault="00614926"/>
    <w:p w14:paraId="450640FD" w14:textId="77777777" w:rsidR="00614926" w:rsidRPr="00614926" w:rsidRDefault="00614926">
      <w:pPr>
        <w:rPr>
          <w:b/>
        </w:rPr>
      </w:pPr>
      <w:r w:rsidRPr="00614926">
        <w:rPr>
          <w:b/>
        </w:rPr>
        <w:t>1. Word Picture / Background</w:t>
      </w:r>
    </w:p>
    <w:p w14:paraId="34A2A1B3" w14:textId="77777777" w:rsidR="00614926" w:rsidRDefault="00614926">
      <w:r>
        <w:t>The root of lachats possesses a highly vivid physical imagery. It literally means to squeeze, press closely, crowd, or thrust. It describes the physical action of forcing something into a tight, narrow space or crushing it under a heavy weight. A classic physical illustration of this root occurs in Numbers 22:25, where Balaam's donkey "pressed" itself against the wall, "crushing" Balaam's foot. When applied metaphorically to human relationships, lachats describes the experience of being backed into a corner, squeezed of resources, and crushed under the weight of an abusive authority. It represents a state of being hard-pressed from every side, leaving the victim with no room to move or breathe.</w:t>
      </w:r>
    </w:p>
    <w:p w14:paraId="5BFB45DE" w14:textId="77777777" w:rsidR="00614926" w:rsidRDefault="00614926"/>
    <w:p w14:paraId="0A746A3B" w14:textId="77777777" w:rsidR="00614926" w:rsidRPr="00614926" w:rsidRDefault="00614926">
      <w:pPr>
        <w:rPr>
          <w:b/>
        </w:rPr>
      </w:pPr>
      <w:r w:rsidRPr="00614926">
        <w:rPr>
          <w:b/>
        </w:rPr>
        <w:t>2. Meaning / Lexical Definition</w:t>
      </w:r>
    </w:p>
    <w:p w14:paraId="19D88C1D" w14:textId="77777777" w:rsidR="00614926" w:rsidRDefault="00614926">
      <w:r>
        <w:t>As a masculine noun, lachats refers to oppression, affliction, distress, or pressure. It denotes the severe mistreatment and subjugation of a weaker group by a more powerful one. In the ancient Near East, this term was frequently used to describe the socio-economic and political exploitation of the poor, the foreigner, the widow, and the orphan. The lexical range includes:</w:t>
      </w:r>
    </w:p>
    <w:p w14:paraId="7938CDA9" w14:textId="77777777" w:rsidR="00614926" w:rsidRDefault="00614926">
      <w:r>
        <w:t>• Physical squeezing, crowding, or pressing.</w:t>
      </w:r>
    </w:p>
    <w:p w14:paraId="3884B90E" w14:textId="77777777" w:rsidR="00614926" w:rsidRDefault="00614926">
      <w:r>
        <w:t>• Severe distress or affliction brought about by external adversaries.</w:t>
      </w:r>
    </w:p>
    <w:p w14:paraId="0C43160A" w14:textId="77777777" w:rsidR="00614926" w:rsidRDefault="00614926">
      <w:r>
        <w:t>• The state of misery and constraint resulting from political or military subjugation.</w:t>
      </w:r>
    </w:p>
    <w:p w14:paraId="1D202C10" w14:textId="77777777" w:rsidR="00614926" w:rsidRDefault="00614926"/>
    <w:p w14:paraId="201CA8A7" w14:textId="77777777" w:rsidR="00614926" w:rsidRPr="00614926" w:rsidRDefault="00614926">
      <w:pPr>
        <w:rPr>
          <w:b/>
        </w:rPr>
      </w:pPr>
      <w:r w:rsidRPr="00614926">
        <w:rPr>
          <w:b/>
        </w:rPr>
        <w:t>3. Usage and Word Pictures</w:t>
      </w:r>
    </w:p>
    <w:p w14:paraId="24D9C396" w14:textId="77777777" w:rsidR="00614926" w:rsidRDefault="00614926">
      <w:r>
        <w:t xml:space="preserve">In the Old Testament, lachats is used both as a verb and a noun, often appearing together for emphasis (as in Exodus 3:9, "the oppression with which the Egyptians oppress them"). </w:t>
      </w:r>
    </w:p>
    <w:p w14:paraId="522ABFD8" w14:textId="77777777" w:rsidR="00614926" w:rsidRDefault="00614926">
      <w:r>
        <w:t>• The word picture is that of a heavy stone or clamp being tightened upon a person. Under this pressure, the victim is reduced to a state of helplessness and confinement.</w:t>
      </w:r>
    </w:p>
    <w:p w14:paraId="4537EE0F" w14:textId="77777777" w:rsidR="00614926" w:rsidRDefault="00614926">
      <w:r>
        <w:t>• It is associated with "the bread of adversity and the water of affliction" (Isaiah 30:20), indicating a life stripped of comfort and reduced to bare, painful survival.</w:t>
      </w:r>
    </w:p>
    <w:p w14:paraId="405A75C3" w14:textId="77777777" w:rsidR="00614926" w:rsidRDefault="00614926">
      <w:r>
        <w:t>• The term is also used in military contexts where foreign nations hem in Israel, cutting off their resources and forcing them into starvation and desperation (e.g., 2 Kings 13:4).</w:t>
      </w:r>
    </w:p>
    <w:p w14:paraId="52516E15" w14:textId="77777777" w:rsidR="00614926" w:rsidRDefault="00614926"/>
    <w:p w14:paraId="20DCBA8E" w14:textId="77777777" w:rsidR="00614926" w:rsidRPr="00614926" w:rsidRDefault="00614926">
      <w:pPr>
        <w:rPr>
          <w:b/>
        </w:rPr>
      </w:pPr>
      <w:r w:rsidRPr="00614926">
        <w:rPr>
          <w:b/>
        </w:rPr>
        <w:t>4. Theological Implications</w:t>
      </w:r>
    </w:p>
    <w:p w14:paraId="63A8119C" w14:textId="77777777" w:rsidR="00614926" w:rsidRDefault="00614926">
      <w:r>
        <w:t xml:space="preserve">Theologically, lachats serves as a catalyst for divine intervention. God is inherently opposed to the crushing of the weak, and when the cry of the oppressed rises, it triggers His covenantal faithfulness and justice. </w:t>
      </w:r>
    </w:p>
    <w:p w14:paraId="534B2C8E" w14:textId="77777777" w:rsidR="00614926" w:rsidRDefault="00614926">
      <w:r>
        <w:t>• God as the Deliverer: The presence of lachats highlights the necessity of a Savior. Humans cannot free themselves from this crushing weight; redemption must come from the outside.</w:t>
      </w:r>
    </w:p>
    <w:p w14:paraId="66F2D978" w14:textId="77777777" w:rsidR="00614926" w:rsidRDefault="00614926">
      <w:r>
        <w:t>• Divine Empathy: God does not remain distant from human misery. He "sees" and "knows" the lachats of His people. The noun is tied directly to God's sensory awareness—He hears the cry and sees the pressure.</w:t>
      </w:r>
    </w:p>
    <w:p w14:paraId="1353C203" w14:textId="77777777" w:rsidR="00614926" w:rsidRDefault="00614926">
      <w:r>
        <w:t>• Ethical Obligation: Because God delivered Israel from lachats, He strictly commanded them never to oppress (lachats) the stranger or the vulnerable in their own land (Exodus 22:21).</w:t>
      </w:r>
    </w:p>
    <w:p w14:paraId="226B3948" w14:textId="77777777" w:rsidR="00614926" w:rsidRDefault="00614926"/>
    <w:p w14:paraId="29B35228" w14:textId="77777777" w:rsidR="00614926" w:rsidRPr="00614926" w:rsidRDefault="00614926">
      <w:pPr>
        <w:rPr>
          <w:b/>
        </w:rPr>
      </w:pPr>
      <w:r w:rsidRPr="00614926">
        <w:rPr>
          <w:b/>
        </w:rPr>
        <w:t>5. Contextual Nuance in the Passage</w:t>
      </w:r>
    </w:p>
    <w:p w14:paraId="6F6876F5" w14:textId="77777777" w:rsidR="00614926" w:rsidRDefault="00614926">
      <w:r>
        <w:t xml:space="preserve">In Exodus 3:9, the use of lachats is crucial to understanding the transition from Israel's silent suffering to active redemption. The Lord tells Moses, "I have also seen the oppression with which the Egyptians oppress them." </w:t>
      </w:r>
    </w:p>
    <w:p w14:paraId="2D0FF3F0" w14:textId="77777777" w:rsidR="00614926" w:rsidRDefault="00614926">
      <w:r>
        <w:t>• The repetition of the root (the noun lachats and the verb yillachatsu) emphasizes the intensity and totality of their subjugation. It was not mere labor; it was a systematic attempt to crush their spirit, population, and identity.</w:t>
      </w:r>
    </w:p>
    <w:p w14:paraId="2A71B15D" w14:textId="77777777" w:rsidR="00614926" w:rsidRDefault="00614926">
      <w:r>
        <w:t>• The context is the burning bush, where God reveals His name, Yahweh. The "squeezing" of Israel has reached its limit, and the covenant God steps into history to relieve the pressure. The word underscores that the Exodus is a divine rescue mission from an intolerable, suffocating tyranny.</w:t>
      </w:r>
    </w:p>
    <w:p w14:paraId="3B095EF3" w14:textId="77777777" w:rsidR="00614926" w:rsidRDefault="00614926"/>
    <w:p w14:paraId="339BE964" w14:textId="77777777" w:rsidR="00614926" w:rsidRPr="00614926" w:rsidRDefault="00614926">
      <w:pPr>
        <w:rPr>
          <w:b/>
        </w:rPr>
      </w:pPr>
      <w:r w:rsidRPr="00614926">
        <w:rPr>
          <w:b/>
        </w:rPr>
        <w:t>6. Key Uses in Other Verses (NKJV)</w:t>
      </w:r>
    </w:p>
    <w:p w14:paraId="3A4B2848" w14:textId="77777777" w:rsidR="00614926" w:rsidRDefault="00614926">
      <w:r>
        <w:t>• Deuteronomy 26:7: "Then we cried out to the LORD God of our fathers, and the LORD heard our voice and looked on our affliction and our labor and our oppression."</w:t>
      </w:r>
    </w:p>
    <w:p w14:paraId="75F35C63" w14:textId="77777777" w:rsidR="00614926" w:rsidRDefault="00614926">
      <w:r>
        <w:t>• 2 Kings 13:4: "So Jehoahaz pleaded with the LORD, and the LORD listened to him; for He saw the oppression of Israel, because the king of Syria oppressed them."</w:t>
      </w:r>
    </w:p>
    <w:p w14:paraId="7DC5C1E4" w14:textId="77777777" w:rsidR="00614926" w:rsidRDefault="00614926">
      <w:r>
        <w:t>• Psalm 42:9: "I will say to God my Rock, 'Why have You forgotten me? Why do I go mourning because of the oppression of the enemy?'"</w:t>
      </w:r>
    </w:p>
    <w:p w14:paraId="762D4B1E" w14:textId="77777777" w:rsidR="00614926" w:rsidRDefault="00614926">
      <w:r>
        <w:t>• Psalm 44:24: "Why do You hide Your face, and forget our affliction and our oppression?"</w:t>
      </w:r>
    </w:p>
    <w:p w14:paraId="34E7A337" w14:textId="77777777" w:rsidR="00614926" w:rsidRDefault="00614926">
      <w:r>
        <w:t>• Isaiah 30:20: "And though the Lord gives you the bread of adversity and the water of affliction, yet your teachers will not be moved into a corner anymore..."</w:t>
      </w:r>
    </w:p>
    <w:p w14:paraId="3C089063" w14:textId="77777777" w:rsidR="00614926" w:rsidRDefault="00614926"/>
    <w:p w14:paraId="731E0BF3" w14:textId="77777777" w:rsidR="00614926" w:rsidRPr="00614926" w:rsidRDefault="00614926">
      <w:pPr>
        <w:rPr>
          <w:b/>
        </w:rPr>
      </w:pPr>
      <w:r w:rsidRPr="00614926">
        <w:rPr>
          <w:b/>
        </w:rPr>
        <w:t>7. Other Relevant Insights</w:t>
      </w:r>
    </w:p>
    <w:p w14:paraId="01368640" w14:textId="77777777" w:rsidR="00614926" w:rsidRDefault="00614926">
      <w:r>
        <w:t>In the Septuagint (the ancient Greek translation of the Old Testament), lachats is frequently translated by the Greek word thlipsis, which also carries the literal meaning of pressing, squeezing, or crushing pressure. Thlipsis is the prominent New Testament word for "tribulation," "affliction," and "trouble." This linguistic connection bridges the Old Testament physical oppression of Egypt with the New Testament spiritual and situational tribulations experienced by believers in a hostile world. Just as Yahweh descended to deliver Israel from their physical lachats, Jesus Christ promises deliverance and ultimate victory over the thlipsis of the world (John 16:33).</w:t>
      </w:r>
    </w:p>
    <w:p w14:paraId="6EC73714" w14:textId="77777777" w:rsidR="00614926" w:rsidRDefault="00614926"/>
    <w:p w14:paraId="658D1DB9" w14:textId="77777777" w:rsidR="00614926" w:rsidRPr="00614926" w:rsidRDefault="00614926">
      <w:pPr>
        <w:rPr>
          <w:b/>
        </w:rPr>
      </w:pPr>
      <w:r w:rsidRPr="00614926">
        <w:rPr>
          <w:b/>
        </w:rPr>
        <w:t>8. References</w:t>
      </w:r>
    </w:p>
    <w:p w14:paraId="0C290628" w14:textId="77777777" w:rsidR="00614926" w:rsidRDefault="00614926">
      <w:r>
        <w:t>• Brown, Driver, Briggs Hebrew and English Lexicon</w:t>
      </w:r>
    </w:p>
    <w:p w14:paraId="058E8DEC" w14:textId="77777777" w:rsidR="00614926" w:rsidRDefault="00614926">
      <w:r>
        <w:t>• Theological Wordbook of the Old Testament (TWOT)</w:t>
      </w:r>
    </w:p>
    <w:p w14:paraId="0C740A0E" w14:textId="77777777" w:rsidR="00614926" w:rsidRDefault="00614926">
      <w:r>
        <w:t>• New International Dictionary of Old Testament Theology and Exegesis (NIDOTTE)</w:t>
      </w:r>
    </w:p>
    <w:p w14:paraId="0AD255C8" w14:textId="77777777" w:rsidR="00614926" w:rsidRDefault="00614926">
      <w:r>
        <w:t>• Vine's Expository Dictionary of Biblical Words</w:t>
      </w:r>
    </w:p>
    <w:p w14:paraId="689BE347" w14:textId="423186B0" w:rsidR="004C5552" w:rsidRDefault="00614926">
      <w:r>
        <w:t>• Hebrew and Aramaic Lexicon of the Old Testament (HALOT)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92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14926"/>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997AB"/>
  <w15:chartTrackingRefBased/>
  <w15:docId w15:val="{BBC11939-6EFC-49F9-BD9F-4FDE4E256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149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9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9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9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149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9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9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926"/>
    <w:rPr>
      <w:rFonts w:eastAsiaTheme="majorEastAsia" w:cstheme="majorBidi"/>
      <w:color w:val="272727" w:themeColor="text1" w:themeTint="D8"/>
    </w:rPr>
  </w:style>
  <w:style w:type="paragraph" w:styleId="Title">
    <w:name w:val="Title"/>
    <w:basedOn w:val="Normal"/>
    <w:next w:val="Normal"/>
    <w:link w:val="TitleChar"/>
    <w:uiPriority w:val="10"/>
    <w:qFormat/>
    <w:rsid w:val="006149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9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9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926"/>
    <w:pPr>
      <w:spacing w:before="160"/>
      <w:jc w:val="center"/>
    </w:pPr>
    <w:rPr>
      <w:i/>
      <w:iCs/>
      <w:color w:val="404040" w:themeColor="text1" w:themeTint="BF"/>
    </w:rPr>
  </w:style>
  <w:style w:type="character" w:customStyle="1" w:styleId="QuoteChar">
    <w:name w:val="Quote Char"/>
    <w:basedOn w:val="DefaultParagraphFont"/>
    <w:link w:val="Quote"/>
    <w:uiPriority w:val="29"/>
    <w:rsid w:val="00614926"/>
    <w:rPr>
      <w:i/>
      <w:iCs/>
      <w:color w:val="404040" w:themeColor="text1" w:themeTint="BF"/>
    </w:rPr>
  </w:style>
  <w:style w:type="paragraph" w:styleId="ListParagraph">
    <w:name w:val="List Paragraph"/>
    <w:basedOn w:val="Normal"/>
    <w:uiPriority w:val="34"/>
    <w:qFormat/>
    <w:rsid w:val="00614926"/>
    <w:pPr>
      <w:ind w:left="720"/>
      <w:contextualSpacing/>
    </w:pPr>
  </w:style>
  <w:style w:type="character" w:styleId="IntenseEmphasis">
    <w:name w:val="Intense Emphasis"/>
    <w:basedOn w:val="DefaultParagraphFont"/>
    <w:uiPriority w:val="21"/>
    <w:qFormat/>
    <w:rsid w:val="00614926"/>
    <w:rPr>
      <w:i/>
      <w:iCs/>
      <w:color w:val="2E74B5" w:themeColor="accent1" w:themeShade="BF"/>
    </w:rPr>
  </w:style>
  <w:style w:type="paragraph" w:styleId="IntenseQuote">
    <w:name w:val="Intense Quote"/>
    <w:basedOn w:val="Normal"/>
    <w:next w:val="Normal"/>
    <w:link w:val="IntenseQuoteChar"/>
    <w:uiPriority w:val="30"/>
    <w:qFormat/>
    <w:rsid w:val="0061492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14926"/>
    <w:rPr>
      <w:i/>
      <w:iCs/>
      <w:color w:val="2E74B5" w:themeColor="accent1" w:themeShade="BF"/>
    </w:rPr>
  </w:style>
  <w:style w:type="character" w:styleId="IntenseReference">
    <w:name w:val="Intense Reference"/>
    <w:basedOn w:val="DefaultParagraphFont"/>
    <w:uiPriority w:val="32"/>
    <w:qFormat/>
    <w:rsid w:val="0061492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901</Words>
  <Characters>5138</Characters>
  <Application>Microsoft Office Word</Application>
  <DocSecurity>0</DocSecurity>
  <Lines>42</Lines>
  <Paragraphs>12</Paragraphs>
  <ScaleCrop>false</ScaleCrop>
  <Company/>
  <LinksUpToDate>false</LinksUpToDate>
  <CharactersWithSpaces>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2026-08-14T10:56:00Z</dcterms:created>
  <dcterms:modified xsi:type="dcterms:W3CDTF">2026-08-14T10:56:00Z</dcterms:modified>
</cp:coreProperties>
</file>