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E9CF" w14:textId="77777777" w:rsidR="002C257D" w:rsidRPr="002C257D" w:rsidRDefault="002C257D">
      <w:pPr>
        <w:rPr>
          <w:b/>
        </w:rPr>
      </w:pPr>
      <w:r w:rsidRPr="002C257D">
        <w:rPr>
          <w:b/>
        </w:rPr>
        <w:t>LITTLE - ( me'at , Strong's H4592 )</w:t>
      </w:r>
    </w:p>
    <w:p w14:paraId="0775B342" w14:textId="77777777" w:rsidR="002C257D" w:rsidRDefault="002C257D">
      <w:r w:rsidRPr="002C257D">
        <w:rPr>
          <w:b/>
        </w:rPr>
        <w:t>Summary:</w:t>
      </w:r>
    </w:p>
    <w:p w14:paraId="5C73FF42" w14:textId="77777777" w:rsidR="002C257D" w:rsidRDefault="002C257D">
      <w:r>
        <w:t>The Hebrew word me'at denotes a small quantity, a brief measure of time, or something of minor size or importance. In Exodus 23:30, its reduplicated form (me'at me'at, "little by little") describes God’s strategic, gradual displacement of the Canaanites. Rather than delivering a sudden, overwhelming victory that would leave the land desolate and overrun by wild beasts, God promises a measured, developmental process. This reveals a profound principle of divine administration: God aligns the pace of His deliverance with His people's capacity to manage and steward the blessing.</w:t>
      </w:r>
    </w:p>
    <w:p w14:paraId="4DC1C460" w14:textId="77777777" w:rsidR="002C257D" w:rsidRDefault="002C257D"/>
    <w:p w14:paraId="53AF8677" w14:textId="77777777" w:rsidR="002C257D" w:rsidRDefault="002C257D">
      <w:r w:rsidRPr="002C257D">
        <w:rPr>
          <w:b/>
        </w:rPr>
        <w:t>Full Study:</w:t>
      </w:r>
    </w:p>
    <w:p w14:paraId="48FB810E" w14:textId="77777777" w:rsidR="002C257D" w:rsidRDefault="002C257D"/>
    <w:p w14:paraId="619E9003" w14:textId="77777777" w:rsidR="002C257D" w:rsidRPr="002C257D" w:rsidRDefault="002C257D">
      <w:pPr>
        <w:rPr>
          <w:b/>
        </w:rPr>
      </w:pPr>
      <w:r w:rsidRPr="002C257D">
        <w:rPr>
          <w:b/>
        </w:rPr>
        <w:t>1. Word Picture / Background</w:t>
      </w:r>
    </w:p>
    <w:p w14:paraId="40F28C7B" w14:textId="77777777" w:rsidR="002C257D" w:rsidRDefault="002C257D">
      <w:r>
        <w:t>The root of me'at relates to the idea of diminishing, tapering, or being small in quantity, size, or number. Unlike words that imply weakness or insignificance in a purely negative sense, me'at often functions as a comparative or quantitative marker. It carries the physical imagery of a small handful, a short span of time, or a small band of people. In the ancient Near East, land management and agricultural survival depended heavily on population density. A sudden vacuum of human habitation would immediately invite ecological collapse, as nature and wild predators would reclaim untamed fields. Therefore, the "little" represented by me'at is not a lack of power, but a deliberate, measured portion tailored to human limitations.</w:t>
      </w:r>
    </w:p>
    <w:p w14:paraId="1B0BBC1C" w14:textId="77777777" w:rsidR="002C257D" w:rsidRDefault="002C257D"/>
    <w:p w14:paraId="1C6EDD4C" w14:textId="77777777" w:rsidR="002C257D" w:rsidRPr="002C257D" w:rsidRDefault="002C257D">
      <w:pPr>
        <w:rPr>
          <w:b/>
        </w:rPr>
      </w:pPr>
      <w:r w:rsidRPr="002C257D">
        <w:rPr>
          <w:b/>
        </w:rPr>
        <w:t>2. Meaning / Lexical Definition</w:t>
      </w:r>
    </w:p>
    <w:p w14:paraId="18D5F67B" w14:textId="77777777" w:rsidR="002C257D" w:rsidRDefault="002C257D">
      <w:r>
        <w:t>The noun and adverb me'at refers to:</w:t>
      </w:r>
    </w:p>
    <w:p w14:paraId="39568377" w14:textId="77777777" w:rsidR="002C257D" w:rsidRDefault="002C257D">
      <w:r>
        <w:t>• A small quantity or small amount (such as a little water or a little food).</w:t>
      </w:r>
    </w:p>
    <w:p w14:paraId="2337B932" w14:textId="77777777" w:rsidR="002C257D" w:rsidRDefault="002C257D">
      <w:r>
        <w:t>• A few in number (referring to people or items).</w:t>
      </w:r>
    </w:p>
    <w:p w14:paraId="469FBF01" w14:textId="77777777" w:rsidR="002C257D" w:rsidRDefault="002C257D">
      <w:r>
        <w:t>• A short time or a little while (a temporal measure).</w:t>
      </w:r>
    </w:p>
    <w:p w14:paraId="3EE1EEB9" w14:textId="77777777" w:rsidR="002C257D" w:rsidRDefault="002C257D">
      <w:r>
        <w:t>• Scarcely, almost, or easily (adverbial use).</w:t>
      </w:r>
    </w:p>
    <w:p w14:paraId="05BD8CD1" w14:textId="77777777" w:rsidR="002C257D" w:rsidRDefault="002C257D">
      <w:r>
        <w:t>In Exodus 23:30, the repetition me'at me'at is a grammatical device expressing gradual progression—"by small degrees" or "step by step."</w:t>
      </w:r>
    </w:p>
    <w:p w14:paraId="67D92BAB" w14:textId="77777777" w:rsidR="002C257D" w:rsidRDefault="002C257D"/>
    <w:p w14:paraId="22ED3553" w14:textId="77777777" w:rsidR="002C257D" w:rsidRPr="002C257D" w:rsidRDefault="002C257D">
      <w:pPr>
        <w:rPr>
          <w:b/>
        </w:rPr>
      </w:pPr>
      <w:r w:rsidRPr="002C257D">
        <w:rPr>
          <w:b/>
        </w:rPr>
        <w:t>3. Usage and Word Pictures</w:t>
      </w:r>
    </w:p>
    <w:p w14:paraId="7543EB16" w14:textId="77777777" w:rsidR="002C257D" w:rsidRDefault="002C257D">
      <w:r>
        <w:t xml:space="preserve">Throughout the Old Testament, me'at describes physical portions, such as a "little water" requested by Abraham's servant (Genesis 24:17) or the "little food" the sons of Jacob were commanded to buy during the famine (Genesis 43:2). It is also used to describe time, as in Psalm 37:10: "For yet a little while and the wicked shall be no more." </w:t>
      </w:r>
    </w:p>
    <w:p w14:paraId="6A8FF075" w14:textId="77777777" w:rsidR="002C257D" w:rsidRDefault="002C257D">
      <w:r>
        <w:t>The reduplication of a word in Hebrew often expresses intensity, continuity, or distribution. When me'at is repeated as me'at me'at, the word picture shifts from a static "small amount" to an active, incremental progression. It is the steady dripping of water, the slow clearing of a forest, or the gradual expansion of a household. It depicts a journey of sequential victories rather than a single, instantaneous event.</w:t>
      </w:r>
    </w:p>
    <w:p w14:paraId="7CBCA842" w14:textId="77777777" w:rsidR="002C257D" w:rsidRDefault="002C257D"/>
    <w:p w14:paraId="6884111C" w14:textId="77777777" w:rsidR="002C257D" w:rsidRPr="002C257D" w:rsidRDefault="002C257D">
      <w:pPr>
        <w:rPr>
          <w:b/>
        </w:rPr>
      </w:pPr>
      <w:r w:rsidRPr="002C257D">
        <w:rPr>
          <w:b/>
        </w:rPr>
        <w:t>4. Theological Implications</w:t>
      </w:r>
    </w:p>
    <w:p w14:paraId="72424280" w14:textId="77777777" w:rsidR="002C257D" w:rsidRDefault="002C257D">
      <w:r>
        <w:t>This term highlights a fundamental aspect of God’s sovereignty and pastoral care: His timing is educational and protective. God has the power to drive out Israel's enemies in a single day, but doing so would destroy the very land He promised them. The theological lesson is that God's delays are not denials; they are demonstrations of His wisdom. He matures His people through the process of gradual conquest. Faith is stretched and character is built not in the sudden inheritance of an empty land, but in the step-by-step occupation of it alongside a faithful God.</w:t>
      </w:r>
    </w:p>
    <w:p w14:paraId="18DCF0A0" w14:textId="77777777" w:rsidR="002C257D" w:rsidRDefault="002C257D"/>
    <w:p w14:paraId="1F9E82A6" w14:textId="77777777" w:rsidR="002C257D" w:rsidRPr="002C257D" w:rsidRDefault="002C257D">
      <w:pPr>
        <w:rPr>
          <w:b/>
        </w:rPr>
      </w:pPr>
      <w:r w:rsidRPr="002C257D">
        <w:rPr>
          <w:b/>
        </w:rPr>
        <w:t>5. Contextual Nuance in the Passage</w:t>
      </w:r>
    </w:p>
    <w:p w14:paraId="4577AF8A" w14:textId="77777777" w:rsidR="002C257D" w:rsidRDefault="002C257D">
      <w:r>
        <w:t>In Exodus 23:29–30, God explains the mechanics of the Conquest. If He drove out the Hivites, Canaanites, and Hittites in one year, the land would become desolate and "the beasts of the field would become too numerous for you." Israel was not yet numerous enough to populate, cultivate, and defend the entire Promised Land. The phrase me'at me'at ("little by little") indicates that God’s deliverance is perfectly synchronized with Israel's biological and spiritual growth ("until you have increased, and you inherit the land"). The struggle itself was the instrument of their preparation.</w:t>
      </w:r>
    </w:p>
    <w:p w14:paraId="670BC5D8" w14:textId="77777777" w:rsidR="002C257D" w:rsidRDefault="002C257D"/>
    <w:p w14:paraId="48925EAF" w14:textId="77777777" w:rsidR="002C257D" w:rsidRPr="002C257D" w:rsidRDefault="002C257D">
      <w:pPr>
        <w:rPr>
          <w:b/>
        </w:rPr>
      </w:pPr>
      <w:r w:rsidRPr="002C257D">
        <w:rPr>
          <w:b/>
        </w:rPr>
        <w:t>6. Key Uses in Other Verses (NKJV)</w:t>
      </w:r>
    </w:p>
    <w:p w14:paraId="72A5FB57" w14:textId="77777777" w:rsidR="002C257D" w:rsidRDefault="002C257D">
      <w:r>
        <w:t>• Genesis 18:4: "Please let a little water be brought, and wash your feet..."</w:t>
      </w:r>
    </w:p>
    <w:p w14:paraId="21AFB05E" w14:textId="77777777" w:rsidR="002C257D" w:rsidRDefault="002C257D">
      <w:r>
        <w:t>• Genesis 43:2: "...Go back, buy us a little food."</w:t>
      </w:r>
    </w:p>
    <w:p w14:paraId="312C1433" w14:textId="77777777" w:rsidR="002C257D" w:rsidRDefault="002C257D">
      <w:r>
        <w:t>• Deuteronomy 7:22: "And the LORD your God will drive out those nations before you little by little; you will be unable to destroy them at once, lest the beasts of the field become too numerous for you."</w:t>
      </w:r>
    </w:p>
    <w:p w14:paraId="0E3BC65A" w14:textId="77777777" w:rsidR="002C257D" w:rsidRDefault="002C257D">
      <w:r>
        <w:t>• Psalm 8:5: "For You have made him a little lower than the angels..."</w:t>
      </w:r>
    </w:p>
    <w:p w14:paraId="5D9AD5D2" w14:textId="77777777" w:rsidR="002C257D" w:rsidRDefault="002C257D">
      <w:r>
        <w:t>• Psalm 37:16: "A little that a righteous man has is better than the riches of many wicked."</w:t>
      </w:r>
    </w:p>
    <w:p w14:paraId="49CD4C45" w14:textId="77777777" w:rsidR="002C257D" w:rsidRDefault="002C257D"/>
    <w:p w14:paraId="199022E6" w14:textId="77777777" w:rsidR="002C257D" w:rsidRPr="002C257D" w:rsidRDefault="002C257D">
      <w:pPr>
        <w:rPr>
          <w:b/>
        </w:rPr>
      </w:pPr>
      <w:r w:rsidRPr="002C257D">
        <w:rPr>
          <w:b/>
        </w:rPr>
        <w:t>7. Other Relevant Insights</w:t>
      </w:r>
    </w:p>
    <w:p w14:paraId="3E81BAC4" w14:textId="77777777" w:rsidR="002C257D" w:rsidRDefault="002C257D">
      <w:r>
        <w:t>In spiritual formation, believers often desire instantaneous transformation and immediate victories over deep-seated habits or trials. The principle of me'at me'at reminds us that sanctification is typically a gradual process. God conquers the "Canaanites" in our lives step by step, ensuring that our spiritual capacity and character grow at a pace that can sustain the freedom He gives us.</w:t>
      </w:r>
    </w:p>
    <w:p w14:paraId="5E0836AB" w14:textId="77777777" w:rsidR="002C257D" w:rsidRDefault="002C257D"/>
    <w:p w14:paraId="5C60CAD0" w14:textId="77777777" w:rsidR="002C257D" w:rsidRPr="002C257D" w:rsidRDefault="002C257D">
      <w:pPr>
        <w:rPr>
          <w:b/>
        </w:rPr>
      </w:pPr>
      <w:r w:rsidRPr="002C257D">
        <w:rPr>
          <w:b/>
        </w:rPr>
        <w:t>8. References</w:t>
      </w:r>
    </w:p>
    <w:p w14:paraId="310CCC52" w14:textId="77777777" w:rsidR="002C257D" w:rsidRDefault="002C257D">
      <w:r>
        <w:t>• Brown, Driver, and Briggs. Hebrew and English Lexicon of the Old Testament.</w:t>
      </w:r>
    </w:p>
    <w:p w14:paraId="5754BE57" w14:textId="77777777" w:rsidR="002C257D" w:rsidRDefault="002C257D">
      <w:r>
        <w:t>• Harris, R. Laird, Gleason L. Archer Jr., and Bruce K. Waltke. Theological Wordbook of the Old Testament.</w:t>
      </w:r>
    </w:p>
    <w:p w14:paraId="59DD4CF0" w14:textId="77777777" w:rsidR="002C257D" w:rsidRDefault="002C257D">
      <w:r>
        <w:t>• VanGemeren, Willem A., ed. New International Dictionary of Old Testament Theology and Exegesis.</w:t>
      </w:r>
    </w:p>
    <w:p w14:paraId="6E220EC7" w14:textId="19DD8AB3" w:rsidR="004C5552" w:rsidRDefault="002C257D">
      <w:r>
        <w:t>• Gesenius, Wilhelm.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257D"/>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8F18"/>
  <w15:chartTrackingRefBased/>
  <w15:docId w15:val="{0E21A97D-DBB7-44DF-98EA-3E30D8EF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2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2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57D"/>
    <w:rPr>
      <w:rFonts w:eastAsiaTheme="majorEastAsia" w:cstheme="majorBidi"/>
      <w:color w:val="272727" w:themeColor="text1" w:themeTint="D8"/>
    </w:rPr>
  </w:style>
  <w:style w:type="paragraph" w:styleId="Title">
    <w:name w:val="Title"/>
    <w:basedOn w:val="Normal"/>
    <w:next w:val="Normal"/>
    <w:link w:val="TitleChar"/>
    <w:uiPriority w:val="10"/>
    <w:qFormat/>
    <w:rsid w:val="002C2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57D"/>
    <w:pPr>
      <w:spacing w:before="160"/>
      <w:jc w:val="center"/>
    </w:pPr>
    <w:rPr>
      <w:i/>
      <w:iCs/>
      <w:color w:val="404040" w:themeColor="text1" w:themeTint="BF"/>
    </w:rPr>
  </w:style>
  <w:style w:type="character" w:customStyle="1" w:styleId="QuoteChar">
    <w:name w:val="Quote Char"/>
    <w:basedOn w:val="DefaultParagraphFont"/>
    <w:link w:val="Quote"/>
    <w:uiPriority w:val="29"/>
    <w:rsid w:val="002C257D"/>
    <w:rPr>
      <w:i/>
      <w:iCs/>
      <w:color w:val="404040" w:themeColor="text1" w:themeTint="BF"/>
    </w:rPr>
  </w:style>
  <w:style w:type="paragraph" w:styleId="ListParagraph">
    <w:name w:val="List Paragraph"/>
    <w:basedOn w:val="Normal"/>
    <w:uiPriority w:val="34"/>
    <w:qFormat/>
    <w:rsid w:val="002C257D"/>
    <w:pPr>
      <w:ind w:left="720"/>
      <w:contextualSpacing/>
    </w:pPr>
  </w:style>
  <w:style w:type="character" w:styleId="IntenseEmphasis">
    <w:name w:val="Intense Emphasis"/>
    <w:basedOn w:val="DefaultParagraphFont"/>
    <w:uiPriority w:val="21"/>
    <w:qFormat/>
    <w:rsid w:val="002C257D"/>
    <w:rPr>
      <w:i/>
      <w:iCs/>
      <w:color w:val="2E74B5" w:themeColor="accent1" w:themeShade="BF"/>
    </w:rPr>
  </w:style>
  <w:style w:type="paragraph" w:styleId="IntenseQuote">
    <w:name w:val="Intense Quote"/>
    <w:basedOn w:val="Normal"/>
    <w:next w:val="Normal"/>
    <w:link w:val="IntenseQuoteChar"/>
    <w:uiPriority w:val="30"/>
    <w:qFormat/>
    <w:rsid w:val="002C25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257D"/>
    <w:rPr>
      <w:i/>
      <w:iCs/>
      <w:color w:val="2E74B5" w:themeColor="accent1" w:themeShade="BF"/>
    </w:rPr>
  </w:style>
  <w:style w:type="character" w:styleId="IntenseReference">
    <w:name w:val="Intense Reference"/>
    <w:basedOn w:val="DefaultParagraphFont"/>
    <w:uiPriority w:val="32"/>
    <w:qFormat/>
    <w:rsid w:val="002C25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