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EDB4D" w14:textId="77777777" w:rsidR="003B6A49" w:rsidRPr="003B6A49" w:rsidRDefault="003B6A49">
      <w:pPr>
        <w:rPr>
          <w:b/>
        </w:rPr>
      </w:pPr>
      <w:r w:rsidRPr="003B6A49">
        <w:rPr>
          <w:b/>
        </w:rPr>
        <w:t>INNOCENT - ( naqiy , Strong's H5355 )</w:t>
      </w:r>
    </w:p>
    <w:p w14:paraId="25D8D27D" w14:textId="77777777" w:rsidR="003B6A49" w:rsidRDefault="003B6A49">
      <w:r w:rsidRPr="003B6A49">
        <w:rPr>
          <w:b/>
        </w:rPr>
        <w:t>Summary:</w:t>
      </w:r>
    </w:p>
    <w:p w14:paraId="0BFFC2B6" w14:textId="77777777" w:rsidR="003B6A49" w:rsidRDefault="003B6A49">
      <w:r>
        <w:t>The Hebrew word naqiy carries the primary meaning of being clean, pure, or free from guilt and obligation. In a legal context, it denotes a person who is legally blameless of a specific charge and therefore exempt from punishment. In Exodus 23:7, God forbids the execution of the "innocent," warning that human courts must never be used as instruments of corruption to condemn the guiltless, because God Himself will ultimately vindicate them and judge the wicked.</w:t>
      </w:r>
    </w:p>
    <w:p w14:paraId="63498428" w14:textId="77777777" w:rsidR="003B6A49" w:rsidRDefault="003B6A49"/>
    <w:p w14:paraId="7743C6BF" w14:textId="77777777" w:rsidR="003B6A49" w:rsidRDefault="003B6A49">
      <w:r w:rsidRPr="003B6A49">
        <w:rPr>
          <w:b/>
        </w:rPr>
        <w:t>Full Study:</w:t>
      </w:r>
    </w:p>
    <w:p w14:paraId="0BB14918" w14:textId="77777777" w:rsidR="003B6A49" w:rsidRDefault="003B6A49"/>
    <w:p w14:paraId="6170D314" w14:textId="77777777" w:rsidR="003B6A49" w:rsidRPr="003B6A49" w:rsidRDefault="003B6A49">
      <w:pPr>
        <w:rPr>
          <w:b/>
        </w:rPr>
      </w:pPr>
      <w:r w:rsidRPr="003B6A49">
        <w:rPr>
          <w:b/>
        </w:rPr>
        <w:t xml:space="preserve"> 1. Word Picture / Background</w:t>
      </w:r>
    </w:p>
    <w:p w14:paraId="574E6463" w14:textId="77777777" w:rsidR="003B6A49" w:rsidRDefault="003B6A49">
      <w:r>
        <w:t>The adjective naqiy is derived from the root verb naqah, which means to be empty, clean, or free. The underlying word picture is that of a vessel that has been thoroughly washed, scraped, and emptied of all residue. Applied to human conduct and legal standing, it depicts a person whose hands are clean and free from the stain of crime, moral defilement, or bloodguilt. It also conveys the idea of being free from an oath, covenant obligation, or debt. To be naqiy is to stand before a court or before God with nothing clinging to your hands that could justify condemnation.</w:t>
      </w:r>
    </w:p>
    <w:p w14:paraId="175895BD" w14:textId="77777777" w:rsidR="003B6A49" w:rsidRDefault="003B6A49"/>
    <w:p w14:paraId="744BC851" w14:textId="77777777" w:rsidR="003B6A49" w:rsidRPr="003B6A49" w:rsidRDefault="003B6A49">
      <w:pPr>
        <w:rPr>
          <w:b/>
        </w:rPr>
      </w:pPr>
      <w:r w:rsidRPr="003B6A49">
        <w:rPr>
          <w:b/>
        </w:rPr>
        <w:t xml:space="preserve"> 2. Meaning / Lexical Definition</w:t>
      </w:r>
    </w:p>
    <w:p w14:paraId="27140315" w14:textId="77777777" w:rsidR="003B6A49" w:rsidRDefault="003B6A49">
      <w:r>
        <w:t>Lexically, naqiy refers to:</w:t>
      </w:r>
    </w:p>
    <w:p w14:paraId="6B708B6B" w14:textId="77777777" w:rsidR="003B6A49" w:rsidRDefault="003B6A49">
      <w:r>
        <w:t>• Blamelessness or freedom from guilt: Being entirely free from the guilt of a specific sin or crime.</w:t>
      </w:r>
    </w:p>
    <w:p w14:paraId="69057F8F" w14:textId="77777777" w:rsidR="003B6A49" w:rsidRDefault="003B6A49">
      <w:r>
        <w:t>• Exemption from punishment: The legal status of one who is acquitted or who should not be held liable.</w:t>
      </w:r>
    </w:p>
    <w:p w14:paraId="581075EF" w14:textId="77777777" w:rsidR="003B6A49" w:rsidRDefault="003B6A49">
      <w:r>
        <w:t>• Freedom from obligation: Being clear of an oath, promise, or civic duty (such as military service).</w:t>
      </w:r>
    </w:p>
    <w:p w14:paraId="4CB8BAC8" w14:textId="77777777" w:rsidR="003B6A49" w:rsidRDefault="003B6A49"/>
    <w:p w14:paraId="6A4BD911" w14:textId="77777777" w:rsidR="003B6A49" w:rsidRDefault="003B6A49">
      <w:r>
        <w:t>In the Old Testament, innocence is rarely treated as an abstract, idealized state of sinless perfection. Instead, it is highly contextual and forensic. A person is naqiy in a specific situation because they did not commit the crime of which they are accused, making them legally righteous in that particular case.</w:t>
      </w:r>
    </w:p>
    <w:p w14:paraId="1512F40D" w14:textId="77777777" w:rsidR="003B6A49" w:rsidRDefault="003B6A49"/>
    <w:p w14:paraId="31BA1C15" w14:textId="77777777" w:rsidR="003B6A49" w:rsidRPr="003B6A49" w:rsidRDefault="003B6A49">
      <w:pPr>
        <w:rPr>
          <w:b/>
        </w:rPr>
      </w:pPr>
      <w:r w:rsidRPr="003B6A49">
        <w:rPr>
          <w:b/>
        </w:rPr>
        <w:t xml:space="preserve"> 3. Usage and Word Pictures</w:t>
      </w:r>
    </w:p>
    <w:p w14:paraId="42EB2A44" w14:textId="77777777" w:rsidR="003B6A49" w:rsidRDefault="003B6A49">
      <w:r>
        <w:t xml:space="preserve">The Old Testament frequently couples naqiy with "blood" (dam) to form the idiom "innocent blood" (dam naqi). This refers to the lifeblood of a person who has done nothing worthy of death. Shedding innocent blood is one of the most severe offenses in Scripture, as blood spilled unjustly cries out from the ground for divine vengeance. </w:t>
      </w:r>
    </w:p>
    <w:p w14:paraId="5B353297" w14:textId="77777777" w:rsidR="003B6A49" w:rsidRDefault="003B6A49"/>
    <w:p w14:paraId="0B04E152" w14:textId="77777777" w:rsidR="003B6A49" w:rsidRDefault="003B6A49">
      <w:r>
        <w:t>The word is also used in the physical sense of cleanliness, such as "cleanness of teeth" (famine) in Amos 4:6, illustrating the concrete root meaning of emptiness. In moral contexts, "innocent hands" (Job 22:30; Psalm 24:4) represent actions that are completely untainted by bribery, deceit, or violence.</w:t>
      </w:r>
    </w:p>
    <w:p w14:paraId="47D01E34" w14:textId="77777777" w:rsidR="003B6A49" w:rsidRDefault="003B6A49"/>
    <w:p w14:paraId="6D6E2F84" w14:textId="77777777" w:rsidR="003B6A49" w:rsidRPr="003B6A49" w:rsidRDefault="003B6A49">
      <w:pPr>
        <w:rPr>
          <w:b/>
        </w:rPr>
      </w:pPr>
      <w:r w:rsidRPr="003B6A49">
        <w:rPr>
          <w:b/>
        </w:rPr>
        <w:t xml:space="preserve"> 4. Theological Implications</w:t>
      </w:r>
    </w:p>
    <w:p w14:paraId="420E4D05" w14:textId="77777777" w:rsidR="003B6A49" w:rsidRDefault="003B6A49">
      <w:r>
        <w:t xml:space="preserve">The theological weight of naqiy rests on the character of God as the ultimate Defender of the helpless and the Executor of perfect justice. </w:t>
      </w:r>
    </w:p>
    <w:p w14:paraId="5891CB1E" w14:textId="77777777" w:rsidR="003B6A49" w:rsidRDefault="003B6A49">
      <w:r>
        <w:t>• The Land Defiled: The Old Testament warns that the unchecked shedding of innocent blood defiles the land, driving away God's presence and bringing national judgment (Deuteronomy 19:10; 2 Kings 24:4).</w:t>
      </w:r>
    </w:p>
    <w:p w14:paraId="76A37E03" w14:textId="77777777" w:rsidR="003B6A49" w:rsidRDefault="003B6A49">
      <w:r>
        <w:t>• Divine Vindication: God identifies closely with the naqiy. Because human courts can be bribed, corrupted, or deceived, God establishes Himself as the court of final appeal. He declares that He will not leave the guilty unpunished, nor will He allow the righteous to be permanently condemned.</w:t>
      </w:r>
    </w:p>
    <w:p w14:paraId="4C2719F6" w14:textId="77777777" w:rsidR="003B6A49" w:rsidRDefault="003B6A49">
      <w:r>
        <w:t>• The Innocent Victim: This concept points forward to the ultimate righteous sufferer. Jesus Christ was the only truly naqiy human, completely free of sin and guilt, yet He was subjected to a corrupt judicial murder—the very thing Exodus 23:7 forbids—to bear the guilt of the unclean.</w:t>
      </w:r>
    </w:p>
    <w:p w14:paraId="2E27EB66" w14:textId="77777777" w:rsidR="003B6A49" w:rsidRDefault="003B6A49"/>
    <w:p w14:paraId="2AF3EF41" w14:textId="77777777" w:rsidR="003B6A49" w:rsidRPr="003B6A49" w:rsidRDefault="003B6A49">
      <w:pPr>
        <w:rPr>
          <w:b/>
        </w:rPr>
      </w:pPr>
      <w:r w:rsidRPr="003B6A49">
        <w:rPr>
          <w:b/>
        </w:rPr>
        <w:t xml:space="preserve"> 5. Contextual Nuance in the Passage</w:t>
      </w:r>
    </w:p>
    <w:p w14:paraId="0C3B60D3" w14:textId="77777777" w:rsidR="003B6A49" w:rsidRDefault="003B6A49">
      <w:r>
        <w:t xml:space="preserve">In Exodus 23:7, the command is situated within the "Covenant Code," a series of ethical and judicial laws given to guide the nation's courts. The immediate context addresses the integrity of the legal system: "Keep yourself far from a false matter; do not kill the innocent and righteous." </w:t>
      </w:r>
    </w:p>
    <w:p w14:paraId="1D54BEFE" w14:textId="77777777" w:rsidR="003B6A49" w:rsidRDefault="003B6A49"/>
    <w:p w14:paraId="2F679418" w14:textId="77777777" w:rsidR="003B6A49" w:rsidRDefault="003B6A49">
      <w:r>
        <w:t>The warning is directed at judges, witnesses, and the community at large. In ancient Israel, a false accusation could easily lead to judicial execution. God strictly forbids using the legal machinery of the state to destroy a blameless person (naqiy). The Lord attaches a severe warning to this command: "For I will not justify the wicked." While corrupt human judges might acquit themselves or their wealthy conspirators after destroying an innocent person, God will never declare those wicked conspirators to be "in the right."</w:t>
      </w:r>
    </w:p>
    <w:p w14:paraId="7B8DF56A" w14:textId="77777777" w:rsidR="003B6A49" w:rsidRDefault="003B6A49"/>
    <w:p w14:paraId="2035766C" w14:textId="77777777" w:rsidR="003B6A49" w:rsidRPr="003B6A49" w:rsidRDefault="003B6A49">
      <w:pPr>
        <w:rPr>
          <w:b/>
        </w:rPr>
      </w:pPr>
      <w:r w:rsidRPr="003B6A49">
        <w:rPr>
          <w:b/>
        </w:rPr>
        <w:t xml:space="preserve"> 6. Key Uses in Other Verses (NKJV)</w:t>
      </w:r>
    </w:p>
    <w:p w14:paraId="0C5ABFFF" w14:textId="77777777" w:rsidR="003B6A49" w:rsidRDefault="003B6A49">
      <w:r>
        <w:t>• Deuteronomy 27:25 – "Cursed is the one who takes a bribe to slay an innocent person."</w:t>
      </w:r>
    </w:p>
    <w:p w14:paraId="3FD6D477" w14:textId="77777777" w:rsidR="003B6A49" w:rsidRDefault="003B6A49">
      <w:r>
        <w:t>• 1 Samuel 19:5 – "...Why then will you sin against innocent blood, to kill David without a cause?"</w:t>
      </w:r>
    </w:p>
    <w:p w14:paraId="351DD671" w14:textId="77777777" w:rsidR="003B6A49" w:rsidRDefault="003B6A49">
      <w:r>
        <w:t>• Psalm 15:5 – "...Nor does he take a bribe against the innocent."</w:t>
      </w:r>
    </w:p>
    <w:p w14:paraId="42B4B1B0" w14:textId="77777777" w:rsidR="003B6A49" w:rsidRDefault="003B6A49">
      <w:r>
        <w:t>• Joel 3:19 – "...Because they have shed innocent blood in their land."</w:t>
      </w:r>
    </w:p>
    <w:p w14:paraId="1DC3109E" w14:textId="77777777" w:rsidR="003B6A49" w:rsidRDefault="003B6A49"/>
    <w:p w14:paraId="312F156F" w14:textId="77777777" w:rsidR="003B6A49" w:rsidRPr="003B6A49" w:rsidRDefault="003B6A49">
      <w:pPr>
        <w:rPr>
          <w:b/>
        </w:rPr>
      </w:pPr>
      <w:r w:rsidRPr="003B6A49">
        <w:rPr>
          <w:b/>
        </w:rPr>
        <w:t xml:space="preserve"> 7. Other Relevant Insights</w:t>
      </w:r>
    </w:p>
    <w:p w14:paraId="65F76DD3" w14:textId="77777777" w:rsidR="003B6A49" w:rsidRDefault="003B6A49">
      <w:r>
        <w:t>In the Septuagint (the ancient Greek translation of the Old Testament), naqiy is frequently translated using the Greek word athōos, which means "unpunished" or "innocent." Notably, this is the exact word Judas Iscariot uses in Matthew 27:4 when he confesses, "I have sinned by betraying innocent blood (haima athōon)." The New Testament writers drew directly on this Old Testament legal and moral framework to demonstrate that Jesus' execution was a profound violation of God's covenant justice.</w:t>
      </w:r>
    </w:p>
    <w:p w14:paraId="23504F60" w14:textId="77777777" w:rsidR="003B6A49" w:rsidRDefault="003B6A49"/>
    <w:p w14:paraId="733C5DD3" w14:textId="77777777" w:rsidR="003B6A49" w:rsidRPr="003B6A49" w:rsidRDefault="003B6A49">
      <w:pPr>
        <w:rPr>
          <w:b/>
        </w:rPr>
      </w:pPr>
      <w:r w:rsidRPr="003B6A49">
        <w:rPr>
          <w:b/>
        </w:rPr>
        <w:t xml:space="preserve"> 8. References</w:t>
      </w:r>
    </w:p>
    <w:p w14:paraId="051C2E62" w14:textId="77777777" w:rsidR="003B6A49" w:rsidRDefault="003B6A49">
      <w:r>
        <w:t>• Brown-Driver-Briggs Hebrew and English Lexicon</w:t>
      </w:r>
    </w:p>
    <w:p w14:paraId="26B6F25B" w14:textId="77777777" w:rsidR="003B6A49" w:rsidRDefault="003B6A49">
      <w:r>
        <w:t>• Theological Wordbook of the Old Testament</w:t>
      </w:r>
    </w:p>
    <w:p w14:paraId="479B109A" w14:textId="77777777" w:rsidR="003B6A49" w:rsidRDefault="003B6A49">
      <w:r>
        <w:t>• New International Dictionary of Old Testament Theology and Exegesis</w:t>
      </w:r>
    </w:p>
    <w:p w14:paraId="711DAC5E" w14:textId="77777777" w:rsidR="003B6A49" w:rsidRDefault="003B6A49">
      <w:r>
        <w:t>• Vine's Expository Dictionary of Old and New Testament Words</w:t>
      </w:r>
    </w:p>
    <w:p w14:paraId="45ED0B34" w14:textId="1A6A8F6E" w:rsidR="004C5552" w:rsidRDefault="003B6A49">
      <w:r>
        <w:t>• Hebrew and 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A4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B6A49"/>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75CE8"/>
  <w15:chartTrackingRefBased/>
  <w15:docId w15:val="{457709E2-FBF9-4E43-B10D-9A75BA55E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B6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B6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A49"/>
    <w:rPr>
      <w:rFonts w:eastAsiaTheme="majorEastAsia" w:cstheme="majorBidi"/>
      <w:color w:val="272727" w:themeColor="text1" w:themeTint="D8"/>
    </w:rPr>
  </w:style>
  <w:style w:type="paragraph" w:styleId="Title">
    <w:name w:val="Title"/>
    <w:basedOn w:val="Normal"/>
    <w:next w:val="Normal"/>
    <w:link w:val="TitleChar"/>
    <w:uiPriority w:val="10"/>
    <w:qFormat/>
    <w:rsid w:val="003B6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A49"/>
    <w:pPr>
      <w:spacing w:before="160"/>
      <w:jc w:val="center"/>
    </w:pPr>
    <w:rPr>
      <w:i/>
      <w:iCs/>
      <w:color w:val="404040" w:themeColor="text1" w:themeTint="BF"/>
    </w:rPr>
  </w:style>
  <w:style w:type="character" w:customStyle="1" w:styleId="QuoteChar">
    <w:name w:val="Quote Char"/>
    <w:basedOn w:val="DefaultParagraphFont"/>
    <w:link w:val="Quote"/>
    <w:uiPriority w:val="29"/>
    <w:rsid w:val="003B6A49"/>
    <w:rPr>
      <w:i/>
      <w:iCs/>
      <w:color w:val="404040" w:themeColor="text1" w:themeTint="BF"/>
    </w:rPr>
  </w:style>
  <w:style w:type="paragraph" w:styleId="ListParagraph">
    <w:name w:val="List Paragraph"/>
    <w:basedOn w:val="Normal"/>
    <w:uiPriority w:val="34"/>
    <w:qFormat/>
    <w:rsid w:val="003B6A49"/>
    <w:pPr>
      <w:ind w:left="720"/>
      <w:contextualSpacing/>
    </w:pPr>
  </w:style>
  <w:style w:type="character" w:styleId="IntenseEmphasis">
    <w:name w:val="Intense Emphasis"/>
    <w:basedOn w:val="DefaultParagraphFont"/>
    <w:uiPriority w:val="21"/>
    <w:qFormat/>
    <w:rsid w:val="003B6A49"/>
    <w:rPr>
      <w:i/>
      <w:iCs/>
      <w:color w:val="2E74B5" w:themeColor="accent1" w:themeShade="BF"/>
    </w:rPr>
  </w:style>
  <w:style w:type="paragraph" w:styleId="IntenseQuote">
    <w:name w:val="Intense Quote"/>
    <w:basedOn w:val="Normal"/>
    <w:next w:val="Normal"/>
    <w:link w:val="IntenseQuoteChar"/>
    <w:uiPriority w:val="30"/>
    <w:qFormat/>
    <w:rsid w:val="003B6A4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B6A49"/>
    <w:rPr>
      <w:i/>
      <w:iCs/>
      <w:color w:val="2E74B5" w:themeColor="accent1" w:themeShade="BF"/>
    </w:rPr>
  </w:style>
  <w:style w:type="character" w:styleId="IntenseReference">
    <w:name w:val="Intense Reference"/>
    <w:basedOn w:val="DefaultParagraphFont"/>
    <w:uiPriority w:val="32"/>
    <w:qFormat/>
    <w:rsid w:val="003B6A4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817</Words>
  <Characters>4662</Characters>
  <Application>Microsoft Office Word</Application>
  <DocSecurity>0</DocSecurity>
  <Lines>38</Lines>
  <Paragraphs>10</Paragraphs>
  <ScaleCrop>false</ScaleCrop>
  <Company/>
  <LinksUpToDate>false</LinksUpToDate>
  <CharactersWithSpaces>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2026-08-14T10:40:00Z</dcterms:created>
  <dcterms:modified xsi:type="dcterms:W3CDTF">2026-08-14T10:40:00Z</dcterms:modified>
</cp:coreProperties>
</file>