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133B" w14:textId="77777777" w:rsidR="00EB4D5B" w:rsidRPr="00EB4D5B" w:rsidRDefault="00EB4D5B">
      <w:pPr>
        <w:rPr>
          <w:b/>
        </w:rPr>
      </w:pPr>
      <w:r w:rsidRPr="00EB4D5B">
        <w:rPr>
          <w:b/>
        </w:rPr>
        <w:t>FALSE - ( sheqer , Strong's H8267 )</w:t>
      </w:r>
    </w:p>
    <w:p w14:paraId="5FB7CC7A" w14:textId="77777777" w:rsidR="00EB4D5B" w:rsidRDefault="00EB4D5B">
      <w:r w:rsidRPr="00EB4D5B">
        <w:rPr>
          <w:b/>
        </w:rPr>
        <w:t>Summary:</w:t>
      </w:r>
    </w:p>
    <w:p w14:paraId="53B9A835" w14:textId="77777777" w:rsidR="00EB4D5B" w:rsidRDefault="00EB4D5B">
      <w:r>
        <w:t>The Hebrew noun sheqer denotes falsehood, deception, lying, or perfidy. It refers to that which is deceitful, unreliable, or a deliberate misrepresentation of reality. In the context of Exodus 23:7, it warns against participating in false charges or dishonest legal proceedings, highlighting God's absolute demand for truth and integrity in civil and judicial matters.</w:t>
      </w:r>
    </w:p>
    <w:p w14:paraId="2CC3DA72" w14:textId="77777777" w:rsidR="00EB4D5B" w:rsidRDefault="00EB4D5B"/>
    <w:p w14:paraId="47542CE0" w14:textId="77777777" w:rsidR="00EB4D5B" w:rsidRDefault="00EB4D5B">
      <w:r w:rsidRPr="00EB4D5B">
        <w:rPr>
          <w:b/>
        </w:rPr>
        <w:t>Full Study:</w:t>
      </w:r>
    </w:p>
    <w:p w14:paraId="58C27683" w14:textId="77777777" w:rsidR="00EB4D5B" w:rsidRDefault="00EB4D5B"/>
    <w:p w14:paraId="1723552B" w14:textId="77777777" w:rsidR="00EB4D5B" w:rsidRPr="00EB4D5B" w:rsidRDefault="00EB4D5B">
      <w:pPr>
        <w:rPr>
          <w:b/>
        </w:rPr>
      </w:pPr>
      <w:r w:rsidRPr="00EB4D5B">
        <w:rPr>
          <w:b/>
        </w:rPr>
        <w:t>1. Word Picture / Background</w:t>
      </w:r>
    </w:p>
    <w:p w14:paraId="543C81BD" w14:textId="77777777" w:rsidR="00EB4D5B" w:rsidRDefault="00EB4D5B">
      <w:r>
        <w:t>The root of sheqer carries the core concept of being disappointed, failing, or acting deceptively. It is not merely an abstract philosophical untruth, but a breach of relationship, a betrayal of trust, and a violation of covenantal reality. In the ancient Near Eastern context, where oral testimony and legal oaths held society together, sheqer represented a destructive force that undermined the social fabric and defied the character of God, who is the ultimate source of truth. It is the active deception that misleads, harms, and brings injustice.</w:t>
      </w:r>
    </w:p>
    <w:p w14:paraId="23B4612A" w14:textId="77777777" w:rsidR="00EB4D5B" w:rsidRDefault="00EB4D5B"/>
    <w:p w14:paraId="1412A4A4" w14:textId="77777777" w:rsidR="00EB4D5B" w:rsidRPr="00EB4D5B" w:rsidRDefault="00EB4D5B">
      <w:pPr>
        <w:rPr>
          <w:b/>
        </w:rPr>
      </w:pPr>
      <w:r w:rsidRPr="00EB4D5B">
        <w:rPr>
          <w:b/>
        </w:rPr>
        <w:t>2. Meaning / Lexical Definition</w:t>
      </w:r>
    </w:p>
    <w:p w14:paraId="61C93A88" w14:textId="77777777" w:rsidR="00EB4D5B" w:rsidRDefault="00EB4D5B">
      <w:r>
        <w:t>The noun sheqer refers to:</w:t>
      </w:r>
    </w:p>
    <w:p w14:paraId="055E91A9" w14:textId="77777777" w:rsidR="00EB4D5B" w:rsidRDefault="00EB4D5B">
      <w:r>
        <w:t>• A lie, falsehood, or untruthful statement.</w:t>
      </w:r>
    </w:p>
    <w:p w14:paraId="55433744" w14:textId="77777777" w:rsidR="00EB4D5B" w:rsidRDefault="00EB4D5B">
      <w:r>
        <w:t>• Deceit, deception, or fraudulent behavior.</w:t>
      </w:r>
    </w:p>
    <w:p w14:paraId="7C400A6B" w14:textId="77777777" w:rsidR="00EB4D5B" w:rsidRDefault="00EB4D5B">
      <w:r>
        <w:t>• That which is deceptive or disappoints expectations (such as a false hope or lying words).</w:t>
      </w:r>
    </w:p>
    <w:p w14:paraId="4545B7B9" w14:textId="77777777" w:rsidR="00EB4D5B" w:rsidRDefault="00EB4D5B">
      <w:r>
        <w:t>• Perjury or false testimony in a legal setting.</w:t>
      </w:r>
    </w:p>
    <w:p w14:paraId="61AF8877" w14:textId="77777777" w:rsidR="00EB4D5B" w:rsidRDefault="00EB4D5B">
      <w:r>
        <w:t>It is used to describe deceptive words, false witnesses, false prophets, and deceptive dealing.</w:t>
      </w:r>
    </w:p>
    <w:p w14:paraId="452F61CC" w14:textId="77777777" w:rsidR="00EB4D5B" w:rsidRDefault="00EB4D5B"/>
    <w:p w14:paraId="18727AE6" w14:textId="77777777" w:rsidR="00EB4D5B" w:rsidRPr="00EB4D5B" w:rsidRDefault="00EB4D5B">
      <w:pPr>
        <w:rPr>
          <w:b/>
        </w:rPr>
      </w:pPr>
      <w:r w:rsidRPr="00EB4D5B">
        <w:rPr>
          <w:b/>
        </w:rPr>
        <w:t>3. Usage and Word Pictures</w:t>
      </w:r>
    </w:p>
    <w:p w14:paraId="1D29E611" w14:textId="77777777" w:rsidR="00EB4D5B" w:rsidRDefault="00EB4D5B">
      <w:r>
        <w:t xml:space="preserve">In the Old Testament, sheqer is frequently contrasted with emet (truth, faithfulness, stability). Where emet builds up and establishes security, sheqer tears down and introduces chaos. </w:t>
      </w:r>
    </w:p>
    <w:p w14:paraId="24105692" w14:textId="77777777" w:rsidR="00EB4D5B" w:rsidRDefault="00EB4D5B">
      <w:r>
        <w:t>• The word is often paired with "tongue" or "lips," representing the active dissemination of deceit (Proverbs 6:17; Psalm 120:2).</w:t>
      </w:r>
    </w:p>
    <w:p w14:paraId="2DC9F450" w14:textId="77777777" w:rsidR="00EB4D5B" w:rsidRDefault="00EB4D5B">
      <w:r>
        <w:t>• It is also used of false gods and idols, which are described as falsehood because they have no breath and fail to deliver on their promises (Jeremiah 10:14). They are ultimate deceptions that disappoint those who trust in them.</w:t>
      </w:r>
    </w:p>
    <w:p w14:paraId="389D04E6" w14:textId="77777777" w:rsidR="00EB4D5B" w:rsidRDefault="00EB4D5B"/>
    <w:p w14:paraId="589D92C1" w14:textId="77777777" w:rsidR="00EB4D5B" w:rsidRPr="00EB4D5B" w:rsidRDefault="00EB4D5B">
      <w:pPr>
        <w:rPr>
          <w:b/>
        </w:rPr>
      </w:pPr>
      <w:r w:rsidRPr="00EB4D5B">
        <w:rPr>
          <w:b/>
        </w:rPr>
        <w:t>4. Theological Implications</w:t>
      </w:r>
    </w:p>
    <w:p w14:paraId="7AE13886" w14:textId="77777777" w:rsidR="00EB4D5B" w:rsidRDefault="00EB4D5B">
      <w:r>
        <w:t xml:space="preserve">Truth is a fundamental attribute of Yahweh; He is the God of truth. Because God cannot lie, falsehood is an abomination to Him. </w:t>
      </w:r>
    </w:p>
    <w:p w14:paraId="6957C043" w14:textId="77777777" w:rsidR="00EB4D5B" w:rsidRDefault="00EB4D5B">
      <w:r>
        <w:t>• Sheqer is not merely a social infraction; it is a direct assault on the divine order.</w:t>
      </w:r>
    </w:p>
    <w:p w14:paraId="5889010C" w14:textId="77777777" w:rsidR="00EB4D5B" w:rsidRDefault="00EB4D5B">
      <w:r>
        <w:t>• The prohibition of sheqer in legal and everyday life reflects the call for Israel to mirror God's holy character.</w:t>
      </w:r>
    </w:p>
    <w:p w14:paraId="03681811" w14:textId="77777777" w:rsidR="00EB4D5B" w:rsidRDefault="00EB4D5B">
      <w:r>
        <w:t>• To engage in falsehood is to align oneself with the forces of chaos and rebellion against God's sovereign rule.</w:t>
      </w:r>
    </w:p>
    <w:p w14:paraId="218DD291" w14:textId="77777777" w:rsidR="00EB4D5B" w:rsidRDefault="00EB4D5B"/>
    <w:p w14:paraId="4F466B14" w14:textId="77777777" w:rsidR="00EB4D5B" w:rsidRPr="00EB4D5B" w:rsidRDefault="00EB4D5B">
      <w:pPr>
        <w:rPr>
          <w:b/>
        </w:rPr>
      </w:pPr>
      <w:r w:rsidRPr="00EB4D5B">
        <w:rPr>
          <w:b/>
        </w:rPr>
        <w:t>5. Contextual Nuance in the Passage</w:t>
      </w:r>
    </w:p>
    <w:p w14:paraId="2339687C" w14:textId="77777777" w:rsidR="00EB4D5B" w:rsidRDefault="00EB4D5B">
      <w:r>
        <w:t>In Exodus 23:7, the command is "Keep yourself far from a false matter."</w:t>
      </w:r>
    </w:p>
    <w:p w14:paraId="3CA6CF3D" w14:textId="77777777" w:rsidR="00EB4D5B" w:rsidRDefault="00EB4D5B">
      <w:r>
        <w:t>• The context of Exodus 23 deals with justice, legal integrity, and courtroom ethics. Verse 1 forbids circulating a false report or joining hands with the wicked to be a malicious witness.</w:t>
      </w:r>
    </w:p>
    <w:p w14:paraId="0E266549" w14:textId="77777777" w:rsidR="00EB4D5B" w:rsidRDefault="00EB4D5B">
      <w:r>
        <w:t>• In verse 7, the "false matter" (literally, "word of falsehood") refers specifically to fraudulent accusations, fabricated evidence, or corrupt legal conspiracies that could lead to the execution of the innocent.</w:t>
      </w:r>
    </w:p>
    <w:p w14:paraId="09C7B61F" w14:textId="77777777" w:rsidR="00EB4D5B" w:rsidRDefault="00EB4D5B">
      <w:r>
        <w:t>• The verb "keep far" is a strong term, implying active, intentional avoidance. God's people are not merely to avoid telling lies; they must distance themselves entirely from any legal proceeding or business transaction contaminated by dishonesty, because God will not justify those who perpetrate such wickedness.</w:t>
      </w:r>
    </w:p>
    <w:p w14:paraId="6A703C53" w14:textId="77777777" w:rsidR="00EB4D5B" w:rsidRDefault="00EB4D5B"/>
    <w:p w14:paraId="69F93C89" w14:textId="77777777" w:rsidR="00EB4D5B" w:rsidRPr="00EB4D5B" w:rsidRDefault="00EB4D5B">
      <w:pPr>
        <w:rPr>
          <w:b/>
        </w:rPr>
      </w:pPr>
      <w:r w:rsidRPr="00EB4D5B">
        <w:rPr>
          <w:b/>
        </w:rPr>
        <w:t>6. Key Uses in Other Verses (NKJV)</w:t>
      </w:r>
    </w:p>
    <w:p w14:paraId="5856BB8C" w14:textId="77777777" w:rsidR="00EB4D5B" w:rsidRDefault="00EB4D5B">
      <w:r>
        <w:t>• Exodus 20:16 – "You shall not bear false witness against your neighbor."</w:t>
      </w:r>
    </w:p>
    <w:p w14:paraId="65CC534B" w14:textId="77777777" w:rsidR="00EB4D5B" w:rsidRDefault="00EB4D5B">
      <w:r>
        <w:t>• Proverbs 12:22 – "Lying [false] lips are an abomination to the Lord, but those who deal truthfully are His delight."</w:t>
      </w:r>
    </w:p>
    <w:p w14:paraId="5DDCC7D1" w14:textId="77777777" w:rsidR="00EB4D5B" w:rsidRDefault="00EB4D5B">
      <w:r>
        <w:t>• Jeremiah 7:4 – "Do not trust in these lying words, saying, 'The temple of the Lord, the temple of the Lord, the temple of the Lord are these.'"</w:t>
      </w:r>
    </w:p>
    <w:p w14:paraId="37085EC4" w14:textId="77777777" w:rsidR="00EB4D5B" w:rsidRDefault="00EB4D5B">
      <w:r>
        <w:t>• Psalm 119:104 – "Through Your precepts I get understanding; therefore I hate every false way."</w:t>
      </w:r>
    </w:p>
    <w:p w14:paraId="4300F899" w14:textId="77777777" w:rsidR="00EB4D5B" w:rsidRDefault="00EB4D5B"/>
    <w:p w14:paraId="230DB210" w14:textId="77777777" w:rsidR="00EB4D5B" w:rsidRPr="00EB4D5B" w:rsidRDefault="00EB4D5B">
      <w:pPr>
        <w:rPr>
          <w:b/>
        </w:rPr>
      </w:pPr>
      <w:r w:rsidRPr="00EB4D5B">
        <w:rPr>
          <w:b/>
        </w:rPr>
        <w:t>7. Other Relevant Insights</w:t>
      </w:r>
    </w:p>
    <w:p w14:paraId="520042CA" w14:textId="77777777" w:rsidR="00EB4D5B" w:rsidRDefault="00EB4D5B">
      <w:r>
        <w:t>• The warning in Exodus 23:7 serves as an important bridge to the New Testament's emphasis on absolute truthfulness in the believing community. In Ephesians 4:25, Paul commands believers to "put away lying" and "speak truth with his neighbor," echoing the Old Testament demand to reject sheqer.</w:t>
      </w:r>
    </w:p>
    <w:p w14:paraId="2D2A2752" w14:textId="77777777" w:rsidR="00EB4D5B" w:rsidRDefault="00EB4D5B">
      <w:r>
        <w:t>• The legal system of ancient Israel relied heavily on the integrity of witnesses because there was little forensic evidence. A sheqer testimony was a matter of life and death, which is why the law demanded that a false witness receive the very punishment they intended to bring upon their brother (Deuteronomy 19:16-19).</w:t>
      </w:r>
    </w:p>
    <w:p w14:paraId="57C1BD2F" w14:textId="77777777" w:rsidR="00EB4D5B" w:rsidRDefault="00EB4D5B"/>
    <w:p w14:paraId="5816199C" w14:textId="77777777" w:rsidR="00EB4D5B" w:rsidRPr="00EB4D5B" w:rsidRDefault="00EB4D5B">
      <w:pPr>
        <w:rPr>
          <w:b/>
        </w:rPr>
      </w:pPr>
      <w:r w:rsidRPr="00EB4D5B">
        <w:rPr>
          <w:b/>
        </w:rPr>
        <w:t>8. References</w:t>
      </w:r>
    </w:p>
    <w:p w14:paraId="7A40D469" w14:textId="77777777" w:rsidR="00EB4D5B" w:rsidRDefault="00EB4D5B">
      <w:r>
        <w:t>• Brown, Driver, Briggs Hebrew and English Lexicon</w:t>
      </w:r>
    </w:p>
    <w:p w14:paraId="3ECE5D37" w14:textId="77777777" w:rsidR="00EB4D5B" w:rsidRDefault="00EB4D5B">
      <w:r>
        <w:t>• Theological Wordbook of the Old Testament</w:t>
      </w:r>
    </w:p>
    <w:p w14:paraId="21C74043" w14:textId="77777777" w:rsidR="00EB4D5B" w:rsidRDefault="00EB4D5B">
      <w:r>
        <w:t>• New International Dictionary of Old Testament Theology and Exegesis</w:t>
      </w:r>
    </w:p>
    <w:p w14:paraId="56906641" w14:textId="37892EE9" w:rsidR="004C5552" w:rsidRDefault="00EB4D5B">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4D5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5269"/>
  <w15:chartTrackingRefBased/>
  <w15:docId w15:val="{EF2FA83D-B762-44D8-9159-3DB63640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5B"/>
    <w:rPr>
      <w:rFonts w:eastAsiaTheme="majorEastAsia" w:cstheme="majorBidi"/>
      <w:color w:val="272727" w:themeColor="text1" w:themeTint="D8"/>
    </w:rPr>
  </w:style>
  <w:style w:type="paragraph" w:styleId="Title">
    <w:name w:val="Title"/>
    <w:basedOn w:val="Normal"/>
    <w:next w:val="Normal"/>
    <w:link w:val="TitleChar"/>
    <w:uiPriority w:val="10"/>
    <w:qFormat/>
    <w:rsid w:val="00EB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5B"/>
    <w:pPr>
      <w:spacing w:before="160"/>
      <w:jc w:val="center"/>
    </w:pPr>
    <w:rPr>
      <w:i/>
      <w:iCs/>
      <w:color w:val="404040" w:themeColor="text1" w:themeTint="BF"/>
    </w:rPr>
  </w:style>
  <w:style w:type="character" w:customStyle="1" w:styleId="QuoteChar">
    <w:name w:val="Quote Char"/>
    <w:basedOn w:val="DefaultParagraphFont"/>
    <w:link w:val="Quote"/>
    <w:uiPriority w:val="29"/>
    <w:rsid w:val="00EB4D5B"/>
    <w:rPr>
      <w:i/>
      <w:iCs/>
      <w:color w:val="404040" w:themeColor="text1" w:themeTint="BF"/>
    </w:rPr>
  </w:style>
  <w:style w:type="paragraph" w:styleId="ListParagraph">
    <w:name w:val="List Paragraph"/>
    <w:basedOn w:val="Normal"/>
    <w:uiPriority w:val="34"/>
    <w:qFormat/>
    <w:rsid w:val="00EB4D5B"/>
    <w:pPr>
      <w:ind w:left="720"/>
      <w:contextualSpacing/>
    </w:pPr>
  </w:style>
  <w:style w:type="character" w:styleId="IntenseEmphasis">
    <w:name w:val="Intense Emphasis"/>
    <w:basedOn w:val="DefaultParagraphFont"/>
    <w:uiPriority w:val="21"/>
    <w:qFormat/>
    <w:rsid w:val="00EB4D5B"/>
    <w:rPr>
      <w:i/>
      <w:iCs/>
      <w:color w:val="2E74B5" w:themeColor="accent1" w:themeShade="BF"/>
    </w:rPr>
  </w:style>
  <w:style w:type="paragraph" w:styleId="IntenseQuote">
    <w:name w:val="Intense Quote"/>
    <w:basedOn w:val="Normal"/>
    <w:next w:val="Normal"/>
    <w:link w:val="IntenseQuoteChar"/>
    <w:uiPriority w:val="30"/>
    <w:qFormat/>
    <w:rsid w:val="00EB4D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4D5B"/>
    <w:rPr>
      <w:i/>
      <w:iCs/>
      <w:color w:val="2E74B5" w:themeColor="accent1" w:themeShade="BF"/>
    </w:rPr>
  </w:style>
  <w:style w:type="character" w:styleId="IntenseReference">
    <w:name w:val="Intense Reference"/>
    <w:basedOn w:val="DefaultParagraphFont"/>
    <w:uiPriority w:val="32"/>
    <w:qFormat/>
    <w:rsid w:val="00EB4D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