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755C4" w14:textId="77777777" w:rsidR="00F128F5" w:rsidRPr="00F128F5" w:rsidRDefault="00F128F5">
      <w:pPr>
        <w:rPr>
          <w:b/>
        </w:rPr>
      </w:pPr>
      <w:r w:rsidRPr="00F128F5">
        <w:rPr>
          <w:b/>
        </w:rPr>
        <w:t>BRIBE - ( shochad , Strong's H7810 )</w:t>
      </w:r>
    </w:p>
    <w:p w14:paraId="7E665DC4" w14:textId="77777777" w:rsidR="00F128F5" w:rsidRDefault="00F128F5">
      <w:r w:rsidRPr="00F128F5">
        <w:rPr>
          <w:b/>
        </w:rPr>
        <w:t>Summary:</w:t>
      </w:r>
    </w:p>
    <w:p w14:paraId="1C9E9A79" w14:textId="77777777" w:rsidR="00F128F5" w:rsidRDefault="00F128F5">
      <w:r>
        <w:t>The Hebrew noun shochad refers to a gift, bribe, or reward given to influence a decision, typically in a judicial or legal context. In the Old Testament, it carries a heavily negative moral connotation when used of payments made to subvert justice, blind leaders, or exploit the vulnerable. In Exodus 23:8, the prohibition against taking a bribe highlights how financial self-interest corrupts moral perception and distorts the execution of truth, acting as a spiritual and cognitive blindfold even to those who are otherwise discerning and righteous.</w:t>
      </w:r>
    </w:p>
    <w:p w14:paraId="0318B19B" w14:textId="77777777" w:rsidR="00F128F5" w:rsidRDefault="00F128F5"/>
    <w:p w14:paraId="0616CFF2" w14:textId="77777777" w:rsidR="00F128F5" w:rsidRDefault="00F128F5">
      <w:r w:rsidRPr="00F128F5">
        <w:rPr>
          <w:b/>
        </w:rPr>
        <w:t>Full Study:</w:t>
      </w:r>
    </w:p>
    <w:p w14:paraId="505C4F39" w14:textId="77777777" w:rsidR="00F128F5" w:rsidRDefault="00F128F5"/>
    <w:p w14:paraId="508610C5" w14:textId="77777777" w:rsidR="00F128F5" w:rsidRPr="00F128F5" w:rsidRDefault="00F128F5">
      <w:pPr>
        <w:rPr>
          <w:b/>
        </w:rPr>
      </w:pPr>
      <w:r w:rsidRPr="00F128F5">
        <w:rPr>
          <w:b/>
        </w:rPr>
        <w:t>1. Word Picture / Background</w:t>
      </w:r>
    </w:p>
    <w:p w14:paraId="2ACB5709" w14:textId="77777777" w:rsidR="00F128F5" w:rsidRDefault="00F128F5">
      <w:r>
        <w:t>Historically, the root behind shochad is associated with the idea of a gift presented to secure favor or protection. In the ancient Near East, gift-giving was a standard diplomatic and social practice used to establish alliances, seek an audience with a superior, or appease anger. However, when brought into the sphere of jurisprudence, this practice became highly destructive. The Old Testament distinguishes between a legitimate gift (mattan or teshurah) given out of goodwill or respect, and shochad, which is specifically designed to bypass objective justice and buy favor. The word picture is one of a transaction that secretly binds the hands or covers the eyes of an official, rendering them unable or unwilling to see the truth of a matter.</w:t>
      </w:r>
    </w:p>
    <w:p w14:paraId="298BDDED" w14:textId="77777777" w:rsidR="00F128F5" w:rsidRDefault="00F128F5"/>
    <w:p w14:paraId="6D4DB993" w14:textId="77777777" w:rsidR="00F128F5" w:rsidRPr="00F128F5" w:rsidRDefault="00F128F5">
      <w:pPr>
        <w:rPr>
          <w:b/>
        </w:rPr>
      </w:pPr>
      <w:r w:rsidRPr="00F128F5">
        <w:rPr>
          <w:b/>
        </w:rPr>
        <w:t>2. Meaning / Lexical Definition</w:t>
      </w:r>
    </w:p>
    <w:p w14:paraId="447BC7A6" w14:textId="77777777" w:rsidR="00F128F5" w:rsidRDefault="00F128F5">
      <w:r>
        <w:t>The noun shochad means a bribe, gift, or present. It describes a payment offered to influence a decision-maker's judgment. The word is used in two primary senses in the Old Testament:</w:t>
      </w:r>
    </w:p>
    <w:p w14:paraId="3074BA03" w14:textId="77777777" w:rsidR="00F128F5" w:rsidRDefault="00F128F5">
      <w:r>
        <w:t>• A corrupting bribe: A payment given to judges, rulers, or witnesses to pervert justice, acquit the guilty, or condemn the innocent.</w:t>
      </w:r>
    </w:p>
    <w:p w14:paraId="7413FEF4" w14:textId="77777777" w:rsidR="00F128F5" w:rsidRDefault="00F128F5">
      <w:r>
        <w:t>• A political present or tribute: A gift sent by one monarch to another to buy an alliance, secure military aid, or appease an enemy (e.g., 1 Kings 15:19; 2 Kings 16:8).</w:t>
      </w:r>
    </w:p>
    <w:p w14:paraId="40148ACD" w14:textId="77777777" w:rsidR="00F128F5" w:rsidRDefault="00F128F5"/>
    <w:p w14:paraId="5E737713" w14:textId="77777777" w:rsidR="00F128F5" w:rsidRPr="00F128F5" w:rsidRDefault="00F128F5">
      <w:pPr>
        <w:rPr>
          <w:b/>
        </w:rPr>
      </w:pPr>
      <w:r w:rsidRPr="00F128F5">
        <w:rPr>
          <w:b/>
        </w:rPr>
        <w:t>3. Usage and Word Pictures</w:t>
      </w:r>
    </w:p>
    <w:p w14:paraId="75CF180E" w14:textId="77777777" w:rsidR="00F128F5" w:rsidRDefault="00F128F5">
      <w:r>
        <w:t>Scripture uses vivid imagery to describe the effect of shochad.</w:t>
      </w:r>
    </w:p>
    <w:p w14:paraId="02A76FE6" w14:textId="77777777" w:rsidR="00F128F5" w:rsidRDefault="00F128F5">
      <w:r>
        <w:t>• Blinding the eyes: The bribe acts as a physical barrier to vision. It does not just obscure the truth; it actively "blinds" those who have sight (Deuteronomy 16:19).</w:t>
      </w:r>
    </w:p>
    <w:p w14:paraId="3018DD4D" w14:textId="77777777" w:rsidR="00F128F5" w:rsidRDefault="00F128F5">
      <w:r>
        <w:t>• Subverting words: It twists or overturns the testimony of the righteous, causing honest words to be discarded or rewritten to favor the briber.</w:t>
      </w:r>
    </w:p>
    <w:p w14:paraId="2C850AAE" w14:textId="77777777" w:rsidR="00F128F5" w:rsidRDefault="00F128F5">
      <w:r>
        <w:t>• A magic stone: Proverbs 17:8 notes that a bribe is like a "stone of grace" or a "magic stone" in the eyes of its possessor, meaning that wherever they turn, they expect it to work wonders and open doors. This describes the cynical, pragmatic power of money in a fallen world.</w:t>
      </w:r>
    </w:p>
    <w:p w14:paraId="5D6F2E7C" w14:textId="77777777" w:rsidR="00F128F5" w:rsidRDefault="00F128F5"/>
    <w:p w14:paraId="677EB879" w14:textId="77777777" w:rsidR="00F128F5" w:rsidRPr="00F128F5" w:rsidRDefault="00F128F5">
      <w:pPr>
        <w:rPr>
          <w:b/>
        </w:rPr>
      </w:pPr>
      <w:r w:rsidRPr="00F128F5">
        <w:rPr>
          <w:b/>
        </w:rPr>
        <w:t>4. Theological Implications</w:t>
      </w:r>
    </w:p>
    <w:p w14:paraId="745D4DB9" w14:textId="77777777" w:rsidR="00F128F5" w:rsidRDefault="00F128F5">
      <w:r>
        <w:t>The prohibition of shochad is rooted in the character of God Himself. Deuteronomy 10:17 declares that the Lord is a great, mighty, and awesome God "who shows no partiality nor takes a bribe." Because God is the ultimate judge whose justice is absolute and unpurchasable, those who administer justice on His behalf must reflect His incorruptible nature. Taking a bribe is not merely a legal infraction; it is a spiritual betrayal. It elevates wealth above truth, replaces divine justice with human greed, and oppresses the poor and marginalized who cannot afford to buy favor. Consequently, taking a bribe is frequently listed among the sins that bring a curse (Deuteronomy 27:25) and alienate a person from God's presence (Psalm 15:5).</w:t>
      </w:r>
    </w:p>
    <w:p w14:paraId="343C318E" w14:textId="77777777" w:rsidR="00F128F5" w:rsidRDefault="00F128F5"/>
    <w:p w14:paraId="0632674E" w14:textId="77777777" w:rsidR="00F128F5" w:rsidRPr="00F128F5" w:rsidRDefault="00F128F5">
      <w:pPr>
        <w:rPr>
          <w:b/>
        </w:rPr>
      </w:pPr>
      <w:r w:rsidRPr="00F128F5">
        <w:rPr>
          <w:b/>
        </w:rPr>
        <w:t>5. Contextual Nuance in the Passage</w:t>
      </w:r>
    </w:p>
    <w:p w14:paraId="61AEAE6E" w14:textId="77777777" w:rsidR="00F128F5" w:rsidRDefault="00F128F5">
      <w:r>
        <w:t>In Exodus 23:8, the command "you shall take no bribe" is situated within a series of ethical laws concerning justice and fairness in the community (Exodus 23:1–9). The passage specifically warns against false reports, siding with a crowd to do evil, and showing partiality. The placement of the prohibition against bribes is strategic. It targets the "discerning" (or "wise") and the "righteous." The warning implies that even individuals with good intentions, high moral standing, and sharp spiritual perception are not immune to the corrupting influence of money. The bribe does not wait for a corrupt judge; it actively corrupts a good one. It operates beneath the level of conscious bias, subtly shifting a person's loyalties and clouding their judgment until they can no longer distinguish right from wrong.</w:t>
      </w:r>
    </w:p>
    <w:p w14:paraId="4EC552D4" w14:textId="77777777" w:rsidR="00F128F5" w:rsidRDefault="00F128F5"/>
    <w:p w14:paraId="4D90B3C4" w14:textId="77777777" w:rsidR="00F128F5" w:rsidRPr="00F128F5" w:rsidRDefault="00F128F5">
      <w:pPr>
        <w:rPr>
          <w:b/>
        </w:rPr>
      </w:pPr>
      <w:r w:rsidRPr="00F128F5">
        <w:rPr>
          <w:b/>
        </w:rPr>
        <w:t>6. Key Uses in Other Verses (NKJV)</w:t>
      </w:r>
    </w:p>
    <w:p w14:paraId="736BF86E" w14:textId="77777777" w:rsidR="00F128F5" w:rsidRDefault="00F128F5">
      <w:r>
        <w:t>• Deuteronomy 16:19: "You shall not pervert justice; you shall not show partiality, nor take a bribe, for a bribe blinds the eyes of the wise and subverts the words of the righteous."</w:t>
      </w:r>
    </w:p>
    <w:p w14:paraId="33AFD9C3" w14:textId="77777777" w:rsidR="00F128F5" w:rsidRDefault="00F128F5">
      <w:r>
        <w:t>• 1 Samuel 8:3: "But his sons did not walk in his ways; they turned aside after dishonest gain, took bribes, and perverted justice."</w:t>
      </w:r>
    </w:p>
    <w:p w14:paraId="562B97ED" w14:textId="77777777" w:rsidR="00F128F5" w:rsidRDefault="00F128F5">
      <w:r>
        <w:t>• Psalm 15:5: "He who does not put out his money at usury, nor does he take a bribe against the innocent. He who does these things shall never be moved."</w:t>
      </w:r>
    </w:p>
    <w:p w14:paraId="2D0255CC" w14:textId="77777777" w:rsidR="00F128F5" w:rsidRDefault="00F128F5">
      <w:r>
        <w:t>• Proverbs 17:23: "A wicked man accepts a bribe behind the back to pervert the ways of justice."</w:t>
      </w:r>
    </w:p>
    <w:p w14:paraId="09138084" w14:textId="77777777" w:rsidR="00F128F5" w:rsidRDefault="00F128F5">
      <w:r>
        <w:t>• Isaiah 1:23: "Your princes are rebellious, and companions of thieves; everyone loves bribes, and follows after rewards. They do not defend the fatherless, nor does the cause of the widow come to them."</w:t>
      </w:r>
    </w:p>
    <w:p w14:paraId="4CB98B1E" w14:textId="77777777" w:rsidR="00F128F5" w:rsidRDefault="00F128F5"/>
    <w:p w14:paraId="71EFFE09" w14:textId="77777777" w:rsidR="00F128F5" w:rsidRPr="00F128F5" w:rsidRDefault="00F128F5">
      <w:pPr>
        <w:rPr>
          <w:b/>
        </w:rPr>
      </w:pPr>
      <w:r w:rsidRPr="00F128F5">
        <w:rPr>
          <w:b/>
        </w:rPr>
        <w:t>7. Other Relevant Insights</w:t>
      </w:r>
    </w:p>
    <w:p w14:paraId="7E087B72" w14:textId="77777777" w:rsidR="00F128F5" w:rsidRDefault="00F128F5">
      <w:r>
        <w:t>In the ancient world, the judicial system was highly vulnerable to bribery because judges were often local elders or rulers who did not receive regular salaries. Their livelihood depended heavily on fees and gifts. This economic reality made the temptation of shochad incredibly powerful. By forbidding bribes, the Mosaic covenant demanded a revolutionary standard of judicial integrity. It established that the courtroom was a sacred space where truth, not wealth, reigned supreme. In the New Testament, this same principle of incorruptible integrity is carried over to church leadership, where elders are warned not to be "greedy for money" (1 Timothy 3:3; Titus 1:7).</w:t>
      </w:r>
    </w:p>
    <w:p w14:paraId="69B0273F" w14:textId="77777777" w:rsidR="00F128F5" w:rsidRDefault="00F128F5"/>
    <w:p w14:paraId="63FDBF3B" w14:textId="77777777" w:rsidR="00F128F5" w:rsidRPr="00F128F5" w:rsidRDefault="00F128F5">
      <w:pPr>
        <w:rPr>
          <w:b/>
        </w:rPr>
      </w:pPr>
      <w:r w:rsidRPr="00F128F5">
        <w:rPr>
          <w:b/>
        </w:rPr>
        <w:t>8. References</w:t>
      </w:r>
    </w:p>
    <w:p w14:paraId="049EE60B" w14:textId="77777777" w:rsidR="00F128F5" w:rsidRDefault="00F128F5">
      <w:r>
        <w:t>• Brown, F., Driver, S. R., &amp; Briggs, C. A. Enhanced Brown-Driver-Briggs Hebrew and English Lexicon.</w:t>
      </w:r>
    </w:p>
    <w:p w14:paraId="2CBFFE1E" w14:textId="77777777" w:rsidR="00F128F5" w:rsidRDefault="00F128F5">
      <w:r>
        <w:t>• Harris, R. L., Archer, G. L., &amp; Waltke, B. K. Theological Wordbook of the Old Testament.</w:t>
      </w:r>
    </w:p>
    <w:p w14:paraId="6349B2AE" w14:textId="77777777" w:rsidR="00F128F5" w:rsidRDefault="00F128F5">
      <w:r>
        <w:t>• Koehler, L., Baumgartner, W., Richardson, M. E. J., &amp; Stamm, J. J. The Hebrew and Aramaic Lexicon of the Old Testament.</w:t>
      </w:r>
    </w:p>
    <w:p w14:paraId="5E9176DF" w14:textId="77777777" w:rsidR="00F128F5" w:rsidRDefault="00F128F5">
      <w:r>
        <w:t>• VanGemeren, W. A. New International Dictionary of Old Testament Theology &amp; Exegesis.</w:t>
      </w:r>
    </w:p>
    <w:p w14:paraId="08987BCC" w14:textId="0D8A2B3F" w:rsidR="004C5552" w:rsidRDefault="00F128F5">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28F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6F58"/>
  <w15:chartTrackingRefBased/>
  <w15:docId w15:val="{DA57FB32-F0B9-4A0D-BB34-927B03866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2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2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8F5"/>
    <w:rPr>
      <w:rFonts w:eastAsiaTheme="majorEastAsia" w:cstheme="majorBidi"/>
      <w:color w:val="272727" w:themeColor="text1" w:themeTint="D8"/>
    </w:rPr>
  </w:style>
  <w:style w:type="paragraph" w:styleId="Title">
    <w:name w:val="Title"/>
    <w:basedOn w:val="Normal"/>
    <w:next w:val="Normal"/>
    <w:link w:val="TitleChar"/>
    <w:uiPriority w:val="10"/>
    <w:qFormat/>
    <w:rsid w:val="00F12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8F5"/>
    <w:pPr>
      <w:spacing w:before="160"/>
      <w:jc w:val="center"/>
    </w:pPr>
    <w:rPr>
      <w:i/>
      <w:iCs/>
      <w:color w:val="404040" w:themeColor="text1" w:themeTint="BF"/>
    </w:rPr>
  </w:style>
  <w:style w:type="character" w:customStyle="1" w:styleId="QuoteChar">
    <w:name w:val="Quote Char"/>
    <w:basedOn w:val="DefaultParagraphFont"/>
    <w:link w:val="Quote"/>
    <w:uiPriority w:val="29"/>
    <w:rsid w:val="00F128F5"/>
    <w:rPr>
      <w:i/>
      <w:iCs/>
      <w:color w:val="404040" w:themeColor="text1" w:themeTint="BF"/>
    </w:rPr>
  </w:style>
  <w:style w:type="paragraph" w:styleId="ListParagraph">
    <w:name w:val="List Paragraph"/>
    <w:basedOn w:val="Normal"/>
    <w:uiPriority w:val="34"/>
    <w:qFormat/>
    <w:rsid w:val="00F128F5"/>
    <w:pPr>
      <w:ind w:left="720"/>
      <w:contextualSpacing/>
    </w:pPr>
  </w:style>
  <w:style w:type="character" w:styleId="IntenseEmphasis">
    <w:name w:val="Intense Emphasis"/>
    <w:basedOn w:val="DefaultParagraphFont"/>
    <w:uiPriority w:val="21"/>
    <w:qFormat/>
    <w:rsid w:val="00F128F5"/>
    <w:rPr>
      <w:i/>
      <w:iCs/>
      <w:color w:val="2E74B5" w:themeColor="accent1" w:themeShade="BF"/>
    </w:rPr>
  </w:style>
  <w:style w:type="paragraph" w:styleId="IntenseQuote">
    <w:name w:val="Intense Quote"/>
    <w:basedOn w:val="Normal"/>
    <w:next w:val="Normal"/>
    <w:link w:val="IntenseQuoteChar"/>
    <w:uiPriority w:val="30"/>
    <w:qFormat/>
    <w:rsid w:val="00F128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28F5"/>
    <w:rPr>
      <w:i/>
      <w:iCs/>
      <w:color w:val="2E74B5" w:themeColor="accent1" w:themeShade="BF"/>
    </w:rPr>
  </w:style>
  <w:style w:type="character" w:styleId="IntenseReference">
    <w:name w:val="Intense Reference"/>
    <w:basedOn w:val="DefaultParagraphFont"/>
    <w:uiPriority w:val="32"/>
    <w:qFormat/>
    <w:rsid w:val="00F128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5290</Characters>
  <Application>Microsoft Office Word</Application>
  <DocSecurity>0</DocSecurity>
  <Lines>44</Lines>
  <Paragraphs>12</Paragraphs>
  <ScaleCrop>false</ScaleCrop>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