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F6453" w14:textId="77777777" w:rsidR="00732F33" w:rsidRPr="00732F33" w:rsidRDefault="00732F33">
      <w:pPr>
        <w:rPr>
          <w:b/>
        </w:rPr>
      </w:pPr>
      <w:r w:rsidRPr="00732F33">
        <w:rPr>
          <w:b/>
        </w:rPr>
        <w:t>NOBLES - ( atsil , Strong's H678 )</w:t>
      </w:r>
    </w:p>
    <w:p w14:paraId="6811C596" w14:textId="77777777" w:rsidR="00732F33" w:rsidRDefault="00732F33">
      <w:r w:rsidRPr="00732F33">
        <w:rPr>
          <w:b/>
        </w:rPr>
        <w:t>Summary:</w:t>
      </w:r>
    </w:p>
    <w:p w14:paraId="7876EA6C" w14:textId="77777777" w:rsidR="00732F33" w:rsidRDefault="00732F33">
      <w:r>
        <w:t>The Hebrew word atsil refers to select, prominent individuals who serve as the leaders, chiefs, or "cornerstones" of a community. In Exodus 24:11, it designates the seventy elders and leaders of Israel who ascended Mount Sinai with Moses. Despite being in the direct, terrifying presence of the holy God of Israel, these "nobles" were preserved by God's grace to feast in His presence, serving as a powerful picture of covenant fellowship and peace made possible through sacrificial blood.</w:t>
      </w:r>
    </w:p>
    <w:p w14:paraId="40895F28" w14:textId="77777777" w:rsidR="00732F33" w:rsidRDefault="00732F33"/>
    <w:p w14:paraId="36B429A8" w14:textId="77777777" w:rsidR="00732F33" w:rsidRDefault="00732F33">
      <w:r w:rsidRPr="00732F33">
        <w:rPr>
          <w:b/>
        </w:rPr>
        <w:t>Full Study:</w:t>
      </w:r>
    </w:p>
    <w:p w14:paraId="28486AF2" w14:textId="77777777" w:rsidR="00732F33" w:rsidRDefault="00732F33"/>
    <w:p w14:paraId="717E1707" w14:textId="77777777" w:rsidR="00732F33" w:rsidRPr="00732F33" w:rsidRDefault="00732F33">
      <w:pPr>
        <w:rPr>
          <w:b/>
        </w:rPr>
      </w:pPr>
      <w:r w:rsidRPr="00732F33">
        <w:rPr>
          <w:b/>
        </w:rPr>
        <w:t>1. Word Picture / Background</w:t>
      </w:r>
    </w:p>
    <w:p w14:paraId="7D38AD11" w14:textId="77777777" w:rsidR="00732F33" w:rsidRDefault="00732F33">
      <w:r>
        <w:t>The noun atsil is derived from the root atsal, which means "to lay aside, reserve, withdraw, or set apart." A closely related word refers to a "joint," "elbow," or "corner." This creates a vivid word picture: the nobles of a nation are its "cornerstones" or "pillars"—those who are set apart to support and hold the structure of the community together. Just as the corners of a building bear the structural weight, these leaders were chosen to bear the administrative and spiritual weight of Israel.</w:t>
      </w:r>
    </w:p>
    <w:p w14:paraId="788605A5" w14:textId="77777777" w:rsidR="00732F33" w:rsidRDefault="00732F33"/>
    <w:p w14:paraId="5BA7BD38" w14:textId="77777777" w:rsidR="00732F33" w:rsidRPr="00732F33" w:rsidRDefault="00732F33">
      <w:pPr>
        <w:rPr>
          <w:b/>
        </w:rPr>
      </w:pPr>
      <w:r w:rsidRPr="00732F33">
        <w:rPr>
          <w:b/>
        </w:rPr>
        <w:t>2. Meaning / Lexical Definition</w:t>
      </w:r>
    </w:p>
    <w:p w14:paraId="3A83DE6F" w14:textId="77777777" w:rsidR="00732F33" w:rsidRDefault="00732F33">
      <w:r>
        <w:t>In biblical Hebrew, atsil means "noble," "chief," "eminent one," or "select one." It refers to individuals of high social standing, authority, and responsibility. The word implies distinction, designating those who have been singled out or selected from the larger group for a specific honor or office. In the context of the Pentateuch, it describes the representative leadership of the covenant community.</w:t>
      </w:r>
    </w:p>
    <w:p w14:paraId="4338FB96" w14:textId="77777777" w:rsidR="00732F33" w:rsidRDefault="00732F33"/>
    <w:p w14:paraId="7FA6A3A1" w14:textId="77777777" w:rsidR="00732F33" w:rsidRPr="00732F33" w:rsidRDefault="00732F33">
      <w:pPr>
        <w:rPr>
          <w:b/>
        </w:rPr>
      </w:pPr>
      <w:r w:rsidRPr="00732F33">
        <w:rPr>
          <w:b/>
        </w:rPr>
        <w:t>3. Usage and Word Pictures</w:t>
      </w:r>
    </w:p>
    <w:p w14:paraId="599EFB74" w14:textId="77777777" w:rsidR="00732F33" w:rsidRDefault="00732F33">
      <w:r>
        <w:t xml:space="preserve">This specific term is extremely rare in the Old Testament, appearing only twice. </w:t>
      </w:r>
    </w:p>
    <w:p w14:paraId="5AF6B222" w14:textId="77777777" w:rsidR="00732F33" w:rsidRDefault="00732F33">
      <w:r>
        <w:t>• Spatial Extremity: In Isaiah 41:9, the plural form of the word is translated "farthest regions" or "corners of the earth." This highlights the underlying spatial concept of the word—reaching to the very extremities or outer boundaries.</w:t>
      </w:r>
    </w:p>
    <w:p w14:paraId="65451B29" w14:textId="77777777" w:rsidR="00732F33" w:rsidRDefault="00732F33">
      <w:r>
        <w:t>• Societal Pillars: When applied to people, as in Exodus 24:11, the word shifts from a physical "corner" to a societal "cornerstone." These nobles are the prominent figures standing at the structural joints of the nation.</w:t>
      </w:r>
    </w:p>
    <w:p w14:paraId="72F11491" w14:textId="77777777" w:rsidR="00732F33" w:rsidRDefault="00732F33"/>
    <w:p w14:paraId="42167648" w14:textId="77777777" w:rsidR="00732F33" w:rsidRPr="00732F33" w:rsidRDefault="00732F33">
      <w:pPr>
        <w:rPr>
          <w:b/>
        </w:rPr>
      </w:pPr>
      <w:r w:rsidRPr="00732F33">
        <w:rPr>
          <w:b/>
        </w:rPr>
        <w:t>4. Theological Implications</w:t>
      </w:r>
    </w:p>
    <w:p w14:paraId="504676B0" w14:textId="77777777" w:rsidR="00732F33" w:rsidRDefault="00732F33">
      <w:r>
        <w:t>The preservation of the "nobles" on Mount Sinai carries immense theological weight. In the Old Testament, seeing God is normally associated with immediate death, as no sinful human can look upon His holiness and live. Yet, the narrative records that God "did not lay His hand" on them—meaning He did not strike them down. This divine restraint was not because these leaders were inherently sinless, but because they had just been sprinkled with the "blood of the covenant" (Exodus 24:8). The passage demonstrates that covenant blood establishes a relationship of peace, allowing mortal, sinful leaders to dwell in the presence of a holy God without fear of destruction.</w:t>
      </w:r>
    </w:p>
    <w:p w14:paraId="61BE3A0C" w14:textId="77777777" w:rsidR="00732F33" w:rsidRDefault="00732F33"/>
    <w:p w14:paraId="17BCC130" w14:textId="77777777" w:rsidR="00732F33" w:rsidRPr="00732F33" w:rsidRDefault="00732F33">
      <w:pPr>
        <w:rPr>
          <w:b/>
        </w:rPr>
      </w:pPr>
      <w:r w:rsidRPr="00732F33">
        <w:rPr>
          <w:b/>
        </w:rPr>
        <w:t>5. Contextual Nuance in the Passage</w:t>
      </w:r>
    </w:p>
    <w:p w14:paraId="01E6BCE6" w14:textId="77777777" w:rsidR="00732F33" w:rsidRDefault="00732F33">
      <w:r>
        <w:t>In Exodus 24:11, the "nobles of the children of Israel" refers to the delegation of seventy elders, Aaron, Nadab, and Abihu, who accompanied Moses up the mountain. They acted as representatives for the entire nation. The text emphasizes a shocking contrast: they beheld a vision of the God of Israel—with a pavement of sapphire under His feet—and instead of dying, "they ate and drank." This covenant meal in the presence of God serves as a precursor to the peace offerings and ultimately points forward to the communion believers enjoy with God through the blood of Christ.</w:t>
      </w:r>
    </w:p>
    <w:p w14:paraId="15EA26B2" w14:textId="77777777" w:rsidR="00732F33" w:rsidRDefault="00732F33"/>
    <w:p w14:paraId="405FAFED" w14:textId="77777777" w:rsidR="00732F33" w:rsidRPr="00732F33" w:rsidRDefault="00732F33">
      <w:pPr>
        <w:rPr>
          <w:b/>
        </w:rPr>
      </w:pPr>
      <w:r w:rsidRPr="00732F33">
        <w:rPr>
          <w:b/>
        </w:rPr>
        <w:t>6. Key Uses in Other Verses (NKJV)</w:t>
      </w:r>
    </w:p>
    <w:p w14:paraId="6B4588F3" w14:textId="77777777" w:rsidR="00732F33" w:rsidRDefault="00732F33">
      <w:r>
        <w:t>• Exodus 24:11 - "But on the nobles of the children of Israel He did not lay His hand. So they saw God, and they ate and drank."</w:t>
      </w:r>
    </w:p>
    <w:p w14:paraId="7CFD0D05" w14:textId="77777777" w:rsidR="00732F33" w:rsidRDefault="00732F33">
      <w:r>
        <w:t>• Isaiah 41:9 - "You whom I have taken from the ends of the earth, And called from its farthest regions, And said to you, ‘You are My servant, I have chosen you and have not cast you away’"</w:t>
      </w:r>
    </w:p>
    <w:p w14:paraId="1F61E2C2" w14:textId="77777777" w:rsidR="00732F33" w:rsidRDefault="00732F33"/>
    <w:p w14:paraId="35B19E63" w14:textId="77777777" w:rsidR="00732F33" w:rsidRPr="00732F33" w:rsidRDefault="00732F33">
      <w:pPr>
        <w:rPr>
          <w:b/>
        </w:rPr>
      </w:pPr>
      <w:r w:rsidRPr="00732F33">
        <w:rPr>
          <w:b/>
        </w:rPr>
        <w:t>7. Other Relevant Insights</w:t>
      </w:r>
    </w:p>
    <w:p w14:paraId="52AE049B" w14:textId="77777777" w:rsidR="00732F33" w:rsidRDefault="00732F33">
      <w:r>
        <w:t>While other Hebrew words for "noble" emphasize nobility of character (nadib) or ruling authority (sar), atsil emphasizes selection and structural placement. These men were chosen out of the assembly to serve as the structural framework of the newly established theocracy. Their experience on the mountain proved that God's covenant was designed not to distance His people through terror, but to bring them into intimate fellowship.</w:t>
      </w:r>
    </w:p>
    <w:p w14:paraId="306D7A7B" w14:textId="77777777" w:rsidR="00732F33" w:rsidRDefault="00732F33"/>
    <w:p w14:paraId="760FFC8F" w14:textId="77777777" w:rsidR="00732F33" w:rsidRPr="00732F33" w:rsidRDefault="00732F33">
      <w:pPr>
        <w:rPr>
          <w:b/>
        </w:rPr>
      </w:pPr>
      <w:r w:rsidRPr="00732F33">
        <w:rPr>
          <w:b/>
        </w:rPr>
        <w:t>8. References</w:t>
      </w:r>
    </w:p>
    <w:p w14:paraId="16E8F743" w14:textId="77777777" w:rsidR="00732F33" w:rsidRDefault="00732F33">
      <w:r>
        <w:t>• Brown, Driver, Briggs Hebrew and English Lexicon</w:t>
      </w:r>
    </w:p>
    <w:p w14:paraId="187F478E" w14:textId="77777777" w:rsidR="00732F33" w:rsidRDefault="00732F33">
      <w:r>
        <w:t>• Hebrew and Aramaic Lexicon of the Old Testament</w:t>
      </w:r>
    </w:p>
    <w:p w14:paraId="52C9E6D1" w14:textId="77777777" w:rsidR="00732F33" w:rsidRDefault="00732F33">
      <w:r>
        <w:t>• Theological Wordbook of the Old Testament</w:t>
      </w:r>
    </w:p>
    <w:p w14:paraId="63F8FBAE" w14:textId="26A8C96D" w:rsidR="004C5552" w:rsidRDefault="00732F33">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F3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32F33"/>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0D2BB"/>
  <w15:chartTrackingRefBased/>
  <w15:docId w15:val="{510225CC-D694-4C4B-916D-2044A4C39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2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2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F33"/>
    <w:rPr>
      <w:rFonts w:eastAsiaTheme="majorEastAsia" w:cstheme="majorBidi"/>
      <w:color w:val="272727" w:themeColor="text1" w:themeTint="D8"/>
    </w:rPr>
  </w:style>
  <w:style w:type="paragraph" w:styleId="Title">
    <w:name w:val="Title"/>
    <w:basedOn w:val="Normal"/>
    <w:next w:val="Normal"/>
    <w:link w:val="TitleChar"/>
    <w:uiPriority w:val="10"/>
    <w:qFormat/>
    <w:rsid w:val="00732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F33"/>
    <w:pPr>
      <w:spacing w:before="160"/>
      <w:jc w:val="center"/>
    </w:pPr>
    <w:rPr>
      <w:i/>
      <w:iCs/>
      <w:color w:val="404040" w:themeColor="text1" w:themeTint="BF"/>
    </w:rPr>
  </w:style>
  <w:style w:type="character" w:customStyle="1" w:styleId="QuoteChar">
    <w:name w:val="Quote Char"/>
    <w:basedOn w:val="DefaultParagraphFont"/>
    <w:link w:val="Quote"/>
    <w:uiPriority w:val="29"/>
    <w:rsid w:val="00732F33"/>
    <w:rPr>
      <w:i/>
      <w:iCs/>
      <w:color w:val="404040" w:themeColor="text1" w:themeTint="BF"/>
    </w:rPr>
  </w:style>
  <w:style w:type="paragraph" w:styleId="ListParagraph">
    <w:name w:val="List Paragraph"/>
    <w:basedOn w:val="Normal"/>
    <w:uiPriority w:val="34"/>
    <w:qFormat/>
    <w:rsid w:val="00732F33"/>
    <w:pPr>
      <w:ind w:left="720"/>
      <w:contextualSpacing/>
    </w:pPr>
  </w:style>
  <w:style w:type="character" w:styleId="IntenseEmphasis">
    <w:name w:val="Intense Emphasis"/>
    <w:basedOn w:val="DefaultParagraphFont"/>
    <w:uiPriority w:val="21"/>
    <w:qFormat/>
    <w:rsid w:val="00732F33"/>
    <w:rPr>
      <w:i/>
      <w:iCs/>
      <w:color w:val="2E74B5" w:themeColor="accent1" w:themeShade="BF"/>
    </w:rPr>
  </w:style>
  <w:style w:type="paragraph" w:styleId="IntenseQuote">
    <w:name w:val="Intense Quote"/>
    <w:basedOn w:val="Normal"/>
    <w:next w:val="Normal"/>
    <w:link w:val="IntenseQuoteChar"/>
    <w:uiPriority w:val="30"/>
    <w:qFormat/>
    <w:rsid w:val="00732F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2F33"/>
    <w:rPr>
      <w:i/>
      <w:iCs/>
      <w:color w:val="2E74B5" w:themeColor="accent1" w:themeShade="BF"/>
    </w:rPr>
  </w:style>
  <w:style w:type="character" w:styleId="IntenseReference">
    <w:name w:val="Intense Reference"/>
    <w:basedOn w:val="DefaultParagraphFont"/>
    <w:uiPriority w:val="32"/>
    <w:qFormat/>
    <w:rsid w:val="00732F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663</Words>
  <Characters>3780</Characters>
  <Application>Microsoft Office Word</Application>
  <DocSecurity>0</DocSecurity>
  <Lines>31</Lines>
  <Paragraphs>8</Paragraphs>
  <ScaleCrop>false</ScaleCrop>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