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2C97" w14:textId="77777777" w:rsidR="00F711AF" w:rsidRPr="00F711AF" w:rsidRDefault="00F711AF">
      <w:pPr>
        <w:rPr>
          <w:b/>
        </w:rPr>
      </w:pPr>
      <w:r w:rsidRPr="00F711AF">
        <w:rPr>
          <w:b/>
        </w:rPr>
        <w:t>CLOUD - ( ‘ānān , Strong's H6051 )</w:t>
      </w:r>
    </w:p>
    <w:p w14:paraId="62F510B2" w14:textId="77777777" w:rsidR="00F711AF" w:rsidRDefault="00F711AF">
      <w:r w:rsidRPr="00F711AF">
        <w:rPr>
          <w:b/>
        </w:rPr>
        <w:t>Summary:</w:t>
      </w:r>
    </w:p>
    <w:p w14:paraId="27C5D51E" w14:textId="77777777" w:rsidR="00F711AF" w:rsidRDefault="00F711AF">
      <w:r>
        <w:t>The Hebrew noun ‘ānān refers to a cloud or cloud mass. While it can describe ordinary meteorological clouds, its primary theological significance in the Old Testament lies in its role as the visible, localized manifestation of God’s presence, glory, and guidance. In Exodus 24:15, the cloud that covers Mount Sinai is not a random weather event but a divine shroud. It acts as both a merciful veil—shielding human eyes from the consuming fire of God’s raw glory—and a visible boundary marker, inviting Moses into intimate covenant communion while establishing a holy boundary between the Creator and His people.</w:t>
      </w:r>
    </w:p>
    <w:p w14:paraId="3378033C" w14:textId="77777777" w:rsidR="00F711AF" w:rsidRDefault="00F711AF"/>
    <w:p w14:paraId="6F44C256" w14:textId="77777777" w:rsidR="00F711AF" w:rsidRDefault="00F711AF">
      <w:r w:rsidRPr="00F711AF">
        <w:rPr>
          <w:b/>
        </w:rPr>
        <w:t>Full Study:</w:t>
      </w:r>
    </w:p>
    <w:p w14:paraId="2499A7C6" w14:textId="77777777" w:rsidR="00F711AF" w:rsidRDefault="00F711AF"/>
    <w:p w14:paraId="0B9DD188" w14:textId="77777777" w:rsidR="00F711AF" w:rsidRPr="00F711AF" w:rsidRDefault="00F711AF">
      <w:pPr>
        <w:rPr>
          <w:b/>
        </w:rPr>
      </w:pPr>
      <w:r w:rsidRPr="00F711AF">
        <w:rPr>
          <w:b/>
        </w:rPr>
        <w:t xml:space="preserve"> 1. Word Picture / Background</w:t>
      </w:r>
    </w:p>
    <w:p w14:paraId="0EA568FB" w14:textId="77777777" w:rsidR="00F711AF" w:rsidRDefault="00F711AF">
      <w:r>
        <w:t>The noun ‘ānān is connected to a root that means to appear, present itself, cover, or intervene. Physically, it evokes the image of a thick, dense mist or vapor that gathers over the landscape, obscuring visibility and blocking out the light of the sun. In the ancient Near East, clouds were frequently associated with the atmospheric presence of deities, often depicted as riding upon them like chariots. In Israelite theology, however, the cloud is stripped of pagan mythological elements and serves as a physical, historical medium created and controlled by Yahweh. It is the visual representative of the Shekinah—the dwelling presence of God. It functions as a paradoxical "visible invisibility," signaling that God is physically present with His people while remaining completely hidden in His ultimate essence.</w:t>
      </w:r>
    </w:p>
    <w:p w14:paraId="29A9206E" w14:textId="77777777" w:rsidR="00F711AF" w:rsidRDefault="00F711AF"/>
    <w:p w14:paraId="5FA79013" w14:textId="77777777" w:rsidR="00F711AF" w:rsidRPr="00F711AF" w:rsidRDefault="00F711AF">
      <w:pPr>
        <w:rPr>
          <w:b/>
        </w:rPr>
      </w:pPr>
      <w:r w:rsidRPr="00F711AF">
        <w:rPr>
          <w:b/>
        </w:rPr>
        <w:t xml:space="preserve"> 2. Meaning / Lexical Definition</w:t>
      </w:r>
    </w:p>
    <w:p w14:paraId="07A13CBD" w14:textId="77777777" w:rsidR="00F711AF" w:rsidRDefault="00F711AF">
      <w:r>
        <w:t>• ‘ānān refers to:</w:t>
      </w:r>
    </w:p>
    <w:p w14:paraId="599387F7" w14:textId="77777777" w:rsidR="00F711AF" w:rsidRDefault="00F711AF">
      <w:r>
        <w:t>• A cloud, cloud mass, or collection of clouds in the sky.</w:t>
      </w:r>
    </w:p>
    <w:p w14:paraId="5D17C8FE" w14:textId="77777777" w:rsidR="00F711AF" w:rsidRDefault="00F711AF">
      <w:r>
        <w:t>• The specific supernatural phenomenon known as the "pillar of cloud" (‘am mûd ‘ānān) that guided Israel through the wilderness.</w:t>
      </w:r>
    </w:p>
    <w:p w14:paraId="223B2D86" w14:textId="77777777" w:rsidR="00F711AF" w:rsidRDefault="00F711AF">
      <w:r>
        <w:t>• The localized cloud of divine glory (Kabod) that descended upon sacred spaces, such as Mount Sinai, the Tabernacle, and the Temple.</w:t>
      </w:r>
    </w:p>
    <w:p w14:paraId="78B97D6C" w14:textId="77777777" w:rsidR="00F711AF" w:rsidRDefault="00F711AF"/>
    <w:p w14:paraId="46F15A32" w14:textId="77777777" w:rsidR="00F711AF" w:rsidRDefault="00F711AF">
      <w:r>
        <w:t>The word does not signify a transparent mist, but a dense, dark, and heavy cloud cover that demands attention and inspires awe.</w:t>
      </w:r>
    </w:p>
    <w:p w14:paraId="7D3F3361" w14:textId="77777777" w:rsidR="00F711AF" w:rsidRDefault="00F711AF"/>
    <w:p w14:paraId="085EDC24" w14:textId="77777777" w:rsidR="00F711AF" w:rsidRPr="00F711AF" w:rsidRDefault="00F711AF">
      <w:pPr>
        <w:rPr>
          <w:b/>
        </w:rPr>
      </w:pPr>
      <w:r w:rsidRPr="00F711AF">
        <w:rPr>
          <w:b/>
        </w:rPr>
        <w:t xml:space="preserve"> 3. Usage and Word Pictures</w:t>
      </w:r>
    </w:p>
    <w:p w14:paraId="5F176E29" w14:textId="77777777" w:rsidR="00F711AF" w:rsidRDefault="00F711AF">
      <w:r>
        <w:t>Throughout the Old Testament, ‘ānān is used in several rich thematic ways:</w:t>
      </w:r>
    </w:p>
    <w:p w14:paraId="6DB7450B" w14:textId="77777777" w:rsidR="00F711AF" w:rsidRDefault="00F711AF">
      <w:r>
        <w:t>• The Sign of the Covenant: In Genesis 9, God places His rainbow "in the cloud" (‘ānān) as a perpetual guarantee that He will never again destroy the earth by a flood. The very cloud that once brought judgment now displays the token of mercy.</w:t>
      </w:r>
    </w:p>
    <w:p w14:paraId="68DD8476" w14:textId="77777777" w:rsidR="00F711AF" w:rsidRDefault="00F711AF">
      <w:r>
        <w:t>• The Guide and Protector: During the Exodus, the ‘ānān became a pillar to lead Israel by day (Exodus 13:21). At the Red Sea, the cloud moved behind Israel, acting as a wall of darkness to the Egyptians and a wall of light and protection to the Israelites (Exodus 14:19-20).</w:t>
      </w:r>
    </w:p>
    <w:p w14:paraId="79315B67" w14:textId="77777777" w:rsidR="00F711AF" w:rsidRDefault="00F711AF">
      <w:r>
        <w:t>• The Shroud of Majesty: Because God is holy and "dwells in unapproachable light," the cloud acts as a tempered veil. It protects finite, sinful humans from being consumed by the unfiltered brightness of His holy presence. God speaks "out of the midst of the cloud," showing that His revelation is always accommodated to human capacity.</w:t>
      </w:r>
    </w:p>
    <w:p w14:paraId="27A0A594" w14:textId="77777777" w:rsidR="00F711AF" w:rsidRDefault="00F711AF"/>
    <w:p w14:paraId="7B89A799" w14:textId="77777777" w:rsidR="00F711AF" w:rsidRPr="00F711AF" w:rsidRDefault="00F711AF">
      <w:pPr>
        <w:rPr>
          <w:b/>
        </w:rPr>
      </w:pPr>
      <w:r w:rsidRPr="00F711AF">
        <w:rPr>
          <w:b/>
        </w:rPr>
        <w:t xml:space="preserve"> 4. Theological Implications</w:t>
      </w:r>
    </w:p>
    <w:p w14:paraId="3E2CF3DB" w14:textId="77777777" w:rsidR="00F711AF" w:rsidRDefault="00F711AF">
      <w:r>
        <w:t xml:space="preserve">The theological weight of ‘ānān rests in the tension between God's transcendence (His separateness and holiness) and His immanence (His closeness to His people). </w:t>
      </w:r>
    </w:p>
    <w:p w14:paraId="2C1EA4D9" w14:textId="77777777" w:rsidR="00F711AF" w:rsidRDefault="00F711AF">
      <w:r>
        <w:t>• The Hiddenness of God: The cloud reminds Israel that God cannot be fully seen, imaged, or manipulated. He remains sovereignly hidden, teaching Israel to live by faith and obedience to His spoken Word rather than by sight.</w:t>
      </w:r>
    </w:p>
    <w:p w14:paraId="61EF1451" w14:textId="77777777" w:rsidR="00F711AF" w:rsidRDefault="00F711AF">
      <w:r>
        <w:t>• The Mercy of God: The cloud is an instrument of divine condescension. God desires to dwell with His people, but because His holiness is a consuming fire to sin, He mercifully cloaks Himself in the ‘ānān so that He might walk among them without destroying them.</w:t>
      </w:r>
    </w:p>
    <w:p w14:paraId="25FC4640" w14:textId="77777777" w:rsidR="00F711AF" w:rsidRDefault="00F711AF">
      <w:r>
        <w:t>• The Lordship of Yahweh: The movement of the cloud dictated the movements of Israel. When the cloud rested, they camped; when it lifted, they journeyed. The cloud established God as the active King and Commander of His people.</w:t>
      </w:r>
    </w:p>
    <w:p w14:paraId="117F60E5" w14:textId="77777777" w:rsidR="00F711AF" w:rsidRDefault="00F711AF"/>
    <w:p w14:paraId="5F6CE67F" w14:textId="77777777" w:rsidR="00F711AF" w:rsidRPr="00F711AF" w:rsidRDefault="00F711AF">
      <w:pPr>
        <w:rPr>
          <w:b/>
        </w:rPr>
      </w:pPr>
      <w:r w:rsidRPr="00F711AF">
        <w:rPr>
          <w:b/>
        </w:rPr>
        <w:t xml:space="preserve"> 5. Contextual Nuance in the Passage (Exodus 24:15)</w:t>
      </w:r>
    </w:p>
    <w:p w14:paraId="70EF62BF" w14:textId="77777777" w:rsidR="00F711AF" w:rsidRDefault="00F711AF">
      <w:r>
        <w:t xml:space="preserve">In Exodus 24:15, the covenant has just been solemnized with blood, and the elders of Israel have eaten a covenant meal in the presence of God on the lower portions of the mountain (Exodus 24:9-11). Now, Moses is called to ascend higher to receive the stone tablets. </w:t>
      </w:r>
    </w:p>
    <w:p w14:paraId="2C49C642" w14:textId="77777777" w:rsidR="00F711AF" w:rsidRDefault="00F711AF"/>
    <w:p w14:paraId="44D19990" w14:textId="77777777" w:rsidR="00F711AF" w:rsidRDefault="00F711AF">
      <w:r>
        <w:t>As Moses ascends, the ‘ānān covers the mountain. The context highlights several nuances:</w:t>
      </w:r>
    </w:p>
    <w:p w14:paraId="5F931F81" w14:textId="77777777" w:rsidR="00F711AF" w:rsidRDefault="00F711AF">
      <w:r>
        <w:t>• Preparation and Consecration: The cloud covers the mountain for six days while Moses waits in silence. The cloud represents a period of quiet preparation before the ultimate revelation on the seventh day.</w:t>
      </w:r>
    </w:p>
    <w:p w14:paraId="27DD8404" w14:textId="77777777" w:rsidR="00F711AF" w:rsidRDefault="00F711AF">
      <w:r>
        <w:t>• A Boundary of Holiness: To the Israelites at the foot of the mountain, the glory of the LORD on the mountaintop looked like a "consuming fire" (Exodus 24:17). The cloud acted as a buffer, shielding the camp below from the terrifying intensity of the divine presence while Moses safely entered into its midst.</w:t>
      </w:r>
    </w:p>
    <w:p w14:paraId="16C5E8D7" w14:textId="77777777" w:rsidR="00F711AF" w:rsidRDefault="00F711AF">
      <w:r>
        <w:t>• Intimacy and Mediatorship: Moses entering the cloud demonstrates his unique role as the covenant mediator. He steps out of the visible world, through the boundary of the cloud, and into the immediate presence of Yahweh to receive the law.</w:t>
      </w:r>
    </w:p>
    <w:p w14:paraId="3C40BE72" w14:textId="77777777" w:rsidR="00F711AF" w:rsidRDefault="00F711AF"/>
    <w:p w14:paraId="43EA6C04" w14:textId="77777777" w:rsidR="00F711AF" w:rsidRPr="00F711AF" w:rsidRDefault="00F711AF">
      <w:pPr>
        <w:rPr>
          <w:b/>
        </w:rPr>
      </w:pPr>
      <w:r w:rsidRPr="00F711AF">
        <w:rPr>
          <w:b/>
        </w:rPr>
        <w:t xml:space="preserve"> 6. Key Uses in Other Verses (NKJV)</w:t>
      </w:r>
    </w:p>
    <w:p w14:paraId="41DB72F1" w14:textId="77777777" w:rsidR="00F711AF" w:rsidRDefault="00F711AF">
      <w:r>
        <w:t>• Genesis 9:13 - "I set My rainbow in the cloud, and it shall be for the sign of the covenant between Me and the earth."</w:t>
      </w:r>
    </w:p>
    <w:p w14:paraId="19C6A534" w14:textId="77777777" w:rsidR="00F711AF" w:rsidRDefault="00F711AF">
      <w:r>
        <w:t>• Exodus 13:21 - "And the LORD went before them by day in a pillar of cloud to lead the way, and by night in a pillar of fire to give them light..."</w:t>
      </w:r>
    </w:p>
    <w:p w14:paraId="7D930919" w14:textId="77777777" w:rsidR="00F711AF" w:rsidRDefault="00F711AF">
      <w:r>
        <w:t>• Exodus 40:34 - "Then the cloud covered the tabernacle of meeting, and the glory of the LORD filled the tabernacle."</w:t>
      </w:r>
    </w:p>
    <w:p w14:paraId="241697C1" w14:textId="77777777" w:rsidR="00F711AF" w:rsidRDefault="00F711AF">
      <w:r>
        <w:t>• Numbers 9:17 - "Whenever the cloud was taken up from above the tabernacle, after that the children of Israel would journey; and in the place where the cloud settled, there the children of Israel would pitch their tents."</w:t>
      </w:r>
    </w:p>
    <w:p w14:paraId="58944528" w14:textId="77777777" w:rsidR="00F711AF" w:rsidRDefault="00F711AF">
      <w:r>
        <w:t>• 1 Kings 8:10 - "And it came to pass, when the priests came out of the holy place, that the cloud filled the house of the LORD,"</w:t>
      </w:r>
    </w:p>
    <w:p w14:paraId="3D641BE8" w14:textId="77777777" w:rsidR="00F711AF" w:rsidRDefault="00F711AF"/>
    <w:p w14:paraId="4B5A66F4" w14:textId="77777777" w:rsidR="00F711AF" w:rsidRPr="00F711AF" w:rsidRDefault="00F711AF">
      <w:pPr>
        <w:rPr>
          <w:b/>
        </w:rPr>
      </w:pPr>
      <w:r w:rsidRPr="00F711AF">
        <w:rPr>
          <w:b/>
        </w:rPr>
        <w:t xml:space="preserve"> 7. Other Relevant Insights</w:t>
      </w:r>
    </w:p>
    <w:p w14:paraId="4DDE1E53" w14:textId="77777777" w:rsidR="00F711AF" w:rsidRDefault="00F711AF">
      <w:r>
        <w:t>The Old Testament ‘ānān directly prepares the reader for New Testament christological and eschatological realities. In the New Testament, the Greek equivalent nephelē carries this exact theological freight:</w:t>
      </w:r>
    </w:p>
    <w:p w14:paraId="11FA75A4" w14:textId="77777777" w:rsidR="00F711AF" w:rsidRDefault="00F711AF">
      <w:r>
        <w:t>• At the Transfiguration, a "bright cloud" overshadows Jesus, Peter, James, and John, and a voice speaks "out of the cloud" (Matthew 17:5), directly recapitulating the Sinai experience of Exodus 24.</w:t>
      </w:r>
    </w:p>
    <w:p w14:paraId="50B1D830" w14:textId="77777777" w:rsidR="00F711AF" w:rsidRDefault="00F711AF">
      <w:r>
        <w:t>• At the Ascension, Jesus is taken up, and "a cloud received Him out of their sight" (Acts 1:9).</w:t>
      </w:r>
    </w:p>
    <w:p w14:paraId="0480EEA2" w14:textId="77777777" w:rsidR="00F711AF" w:rsidRDefault="00F711AF">
      <w:r>
        <w:t>• At the Second Coming, Jesus will return "with clouds" (Revelation 1:7) and believers will be caught up "in the clouds" to meet the Lord (1 Thessalonians 4:17). The cloud remains the royal chariot and the majestic envelope of the King of kings.</w:t>
      </w:r>
    </w:p>
    <w:p w14:paraId="40B76B20" w14:textId="77777777" w:rsidR="00F711AF" w:rsidRDefault="00F711AF"/>
    <w:p w14:paraId="1ED3B1B9" w14:textId="77777777" w:rsidR="00F711AF" w:rsidRPr="00F711AF" w:rsidRDefault="00F711AF">
      <w:pPr>
        <w:rPr>
          <w:b/>
        </w:rPr>
      </w:pPr>
      <w:r w:rsidRPr="00F711AF">
        <w:rPr>
          <w:b/>
        </w:rPr>
        <w:t xml:space="preserve"> 8. References</w:t>
      </w:r>
    </w:p>
    <w:p w14:paraId="12AD100D" w14:textId="77777777" w:rsidR="00F711AF" w:rsidRDefault="00F711AF">
      <w:r>
        <w:t>• Hebrew and Aramaic Lexicon of the Old Testament (HALOT)</w:t>
      </w:r>
    </w:p>
    <w:p w14:paraId="7DA1F2D4" w14:textId="77777777" w:rsidR="00F711AF" w:rsidRDefault="00F711AF">
      <w:r>
        <w:t>• Brown-Driver-Briggs Hebrew and English Lexicon (BDB)</w:t>
      </w:r>
    </w:p>
    <w:p w14:paraId="62FA36FC" w14:textId="77777777" w:rsidR="00F711AF" w:rsidRDefault="00F711AF">
      <w:r>
        <w:t>• Theological Wordbook of the Old Testament (TWOT)</w:t>
      </w:r>
    </w:p>
    <w:p w14:paraId="3ADFADF9" w14:textId="77777777" w:rsidR="00F711AF" w:rsidRDefault="00F711AF">
      <w:r>
        <w:t>• New International Dictionary of Old Testament Theology and Exegesis (NIDOTTE)</w:t>
      </w:r>
    </w:p>
    <w:p w14:paraId="293DFD3F" w14:textId="77777777" w:rsidR="00F711AF" w:rsidRDefault="00F711AF">
      <w:r>
        <w:t>• Theological Dictionary of the New Testament (TDNT)</w:t>
      </w:r>
    </w:p>
    <w:p w14:paraId="1AE2B64B" w14:textId="4A292663" w:rsidR="004C5552" w:rsidRDefault="00F711A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11AF"/>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9966"/>
  <w15:chartTrackingRefBased/>
  <w15:docId w15:val="{3B6831F4-4B16-42D7-8955-90B08922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1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1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1AF"/>
    <w:rPr>
      <w:rFonts w:eastAsiaTheme="majorEastAsia" w:cstheme="majorBidi"/>
      <w:color w:val="272727" w:themeColor="text1" w:themeTint="D8"/>
    </w:rPr>
  </w:style>
  <w:style w:type="paragraph" w:styleId="Title">
    <w:name w:val="Title"/>
    <w:basedOn w:val="Normal"/>
    <w:next w:val="Normal"/>
    <w:link w:val="TitleChar"/>
    <w:uiPriority w:val="10"/>
    <w:qFormat/>
    <w:rsid w:val="00F71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AF"/>
    <w:pPr>
      <w:spacing w:before="160"/>
      <w:jc w:val="center"/>
    </w:pPr>
    <w:rPr>
      <w:i/>
      <w:iCs/>
      <w:color w:val="404040" w:themeColor="text1" w:themeTint="BF"/>
    </w:rPr>
  </w:style>
  <w:style w:type="character" w:customStyle="1" w:styleId="QuoteChar">
    <w:name w:val="Quote Char"/>
    <w:basedOn w:val="DefaultParagraphFont"/>
    <w:link w:val="Quote"/>
    <w:uiPriority w:val="29"/>
    <w:rsid w:val="00F711AF"/>
    <w:rPr>
      <w:i/>
      <w:iCs/>
      <w:color w:val="404040" w:themeColor="text1" w:themeTint="BF"/>
    </w:rPr>
  </w:style>
  <w:style w:type="paragraph" w:styleId="ListParagraph">
    <w:name w:val="List Paragraph"/>
    <w:basedOn w:val="Normal"/>
    <w:uiPriority w:val="34"/>
    <w:qFormat/>
    <w:rsid w:val="00F711AF"/>
    <w:pPr>
      <w:ind w:left="720"/>
      <w:contextualSpacing/>
    </w:pPr>
  </w:style>
  <w:style w:type="character" w:styleId="IntenseEmphasis">
    <w:name w:val="Intense Emphasis"/>
    <w:basedOn w:val="DefaultParagraphFont"/>
    <w:uiPriority w:val="21"/>
    <w:qFormat/>
    <w:rsid w:val="00F711AF"/>
    <w:rPr>
      <w:i/>
      <w:iCs/>
      <w:color w:val="2E74B5" w:themeColor="accent1" w:themeShade="BF"/>
    </w:rPr>
  </w:style>
  <w:style w:type="paragraph" w:styleId="IntenseQuote">
    <w:name w:val="Intense Quote"/>
    <w:basedOn w:val="Normal"/>
    <w:next w:val="Normal"/>
    <w:link w:val="IntenseQuoteChar"/>
    <w:uiPriority w:val="30"/>
    <w:qFormat/>
    <w:rsid w:val="00F711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11AF"/>
    <w:rPr>
      <w:i/>
      <w:iCs/>
      <w:color w:val="2E74B5" w:themeColor="accent1" w:themeShade="BF"/>
    </w:rPr>
  </w:style>
  <w:style w:type="character" w:styleId="IntenseReference">
    <w:name w:val="Intense Reference"/>
    <w:basedOn w:val="DefaultParagraphFont"/>
    <w:uiPriority w:val="32"/>
    <w:qFormat/>
    <w:rsid w:val="00F711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5953</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