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B625E" w14:textId="77777777" w:rsidR="007470D6" w:rsidRPr="007470D6" w:rsidRDefault="007470D6">
      <w:pPr>
        <w:rPr>
          <w:b/>
        </w:rPr>
      </w:pPr>
      <w:r w:rsidRPr="007470D6">
        <w:rPr>
          <w:b/>
        </w:rPr>
        <w:t>JUDGMENTS - ( mishpat , Strong's H4941 )</w:t>
      </w:r>
    </w:p>
    <w:p w14:paraId="5C4E2666" w14:textId="77777777" w:rsidR="007470D6" w:rsidRDefault="007470D6">
      <w:r w:rsidRPr="007470D6">
        <w:rPr>
          <w:b/>
        </w:rPr>
        <w:t>Summary:</w:t>
      </w:r>
    </w:p>
    <w:p w14:paraId="5152BD70" w14:textId="77777777" w:rsidR="007470D6" w:rsidRDefault="007470D6">
      <w:r>
        <w:t>In the Old Testament, mishpat refers to decisions, ordinances, or legal determinations made by a judge, particularly Yahweh. In the context of the Mosaic Covenant in Exodus 24:3, the "judgments" are the specific societal laws and judicial applications of the Ten Commandments (found in Exodus 21–23, often called the Book of the Covenant) that govern community life, justice, and interpersonal relationships. They represent God's standard of righteousness applied to daily human affairs, showing that Israel's civil and moral life was to reflect the holy character of their God.</w:t>
      </w:r>
    </w:p>
    <w:p w14:paraId="4D5F0C7E" w14:textId="77777777" w:rsidR="007470D6" w:rsidRDefault="007470D6"/>
    <w:p w14:paraId="08CD4C06" w14:textId="77777777" w:rsidR="007470D6" w:rsidRDefault="007470D6">
      <w:r w:rsidRPr="007470D6">
        <w:rPr>
          <w:b/>
        </w:rPr>
        <w:t>Full Study:</w:t>
      </w:r>
    </w:p>
    <w:p w14:paraId="2327738C" w14:textId="77777777" w:rsidR="007470D6" w:rsidRDefault="007470D6"/>
    <w:p w14:paraId="0228FAF2" w14:textId="77777777" w:rsidR="007470D6" w:rsidRPr="007470D6" w:rsidRDefault="007470D6">
      <w:pPr>
        <w:rPr>
          <w:b/>
        </w:rPr>
      </w:pPr>
      <w:r w:rsidRPr="007470D6">
        <w:rPr>
          <w:b/>
        </w:rPr>
        <w:t>1. Word Picture / Background</w:t>
      </w:r>
    </w:p>
    <w:p w14:paraId="42D80A67" w14:textId="77777777" w:rsidR="007470D6" w:rsidRDefault="007470D6">
      <w:r>
        <w:t>The Hebrew noun mishpat is derived from the root verb shaphat, which means to judge, govern, rule, or decide. Historically, a mishpat is the concrete expression of a judge’s ruling or decision. In the ancient Near East, kings and rulers were expected to establish mishpat (justice, order, and equity) within their territories to keep society from collapsing into chaos. While ancient pagan law codes were attributed to royal authority, Israel's mishpatim were delivered directly by Yahweh, establishing Him as both their King and supreme Judge. The word calls to mind a standard of measurement or a straight path from which one must not deviate.</w:t>
      </w:r>
    </w:p>
    <w:p w14:paraId="15BF90F9" w14:textId="77777777" w:rsidR="007470D6" w:rsidRDefault="007470D6"/>
    <w:p w14:paraId="5C7CA75A" w14:textId="77777777" w:rsidR="007470D6" w:rsidRPr="007470D6" w:rsidRDefault="007470D6">
      <w:pPr>
        <w:rPr>
          <w:b/>
        </w:rPr>
      </w:pPr>
      <w:r w:rsidRPr="007470D6">
        <w:rPr>
          <w:b/>
        </w:rPr>
        <w:t>2. Meaning / Lexical Definition</w:t>
      </w:r>
    </w:p>
    <w:p w14:paraId="65C1CCF8" w14:textId="77777777" w:rsidR="007470D6" w:rsidRDefault="007470D6">
      <w:r>
        <w:t>The noun mishpat possesses a broad semantic range that includes justice, ordinance, legal decision, custom, plan, right, or sentence. In the plural form used in Exodus 24:3 (mishpatim), the term functions technically to designate civil, social, and criminal ordinances. These are the practical case laws (casuistic laws, often structured as "if... then..." scenarios) that God delivered to Moses on Mount Sinai immediately following the absolute moral decrees of the Ten Commandments. They translate the abstract righteousness of God into concrete legal protections for everyday life.</w:t>
      </w:r>
    </w:p>
    <w:p w14:paraId="1AB1AA87" w14:textId="77777777" w:rsidR="007470D6" w:rsidRDefault="007470D6"/>
    <w:p w14:paraId="4F716FBB" w14:textId="77777777" w:rsidR="007470D6" w:rsidRPr="007470D6" w:rsidRDefault="007470D6">
      <w:pPr>
        <w:rPr>
          <w:b/>
        </w:rPr>
      </w:pPr>
      <w:r w:rsidRPr="007470D6">
        <w:rPr>
          <w:b/>
        </w:rPr>
        <w:t>3. Usage and Word Pictures</w:t>
      </w:r>
    </w:p>
    <w:p w14:paraId="65AE9205" w14:textId="77777777" w:rsidR="007470D6" w:rsidRDefault="007470D6">
      <w:r>
        <w:t>Throughout the Old Testament, mishpat is frequently paired with tsedaqah (righteousness) and chuqqim (statutes). Where tsedaqah represents the ethical character and right relationship with God, mishpat is the outward, practical application of that righteousness in the community. The word functions like a plumb line in a builder's hand, marking out what is straight and true. When a society aligns itself with mishpat, it is walking in the straight paths designated by God. To neglect mishpat is to crookedly twist justice, causing societal oppression and instability.</w:t>
      </w:r>
    </w:p>
    <w:p w14:paraId="1C50770E" w14:textId="77777777" w:rsidR="007470D6" w:rsidRDefault="007470D6"/>
    <w:p w14:paraId="1B444F33" w14:textId="77777777" w:rsidR="007470D6" w:rsidRPr="007470D6" w:rsidRDefault="007470D6">
      <w:pPr>
        <w:rPr>
          <w:b/>
        </w:rPr>
      </w:pPr>
      <w:r w:rsidRPr="007470D6">
        <w:rPr>
          <w:b/>
        </w:rPr>
        <w:t>4. Theological Implications</w:t>
      </w:r>
    </w:p>
    <w:p w14:paraId="4AA8EF52" w14:textId="77777777" w:rsidR="007470D6" w:rsidRDefault="007470D6">
      <w:r>
        <w:t>The mishpatim reveal that God’s holiness cannot be separated from human relationships, economics, or social justice. For the ancient Israelite, spirituality was not merely a matter of temple worship; it was deeply tied to how one treated neighbors, employees, foreigners, and the poor. God’s mishpatim reflect His character as a protector of the vulnerable. They establish that human dignity is rooted in the character of the Creator. Thus, keeping these judgments is an act of covenant loyalty and worship.</w:t>
      </w:r>
    </w:p>
    <w:p w14:paraId="56A92EFF" w14:textId="77777777" w:rsidR="007470D6" w:rsidRDefault="007470D6"/>
    <w:p w14:paraId="54F6A692" w14:textId="77777777" w:rsidR="007470D6" w:rsidRPr="007470D6" w:rsidRDefault="007470D6">
      <w:pPr>
        <w:rPr>
          <w:b/>
        </w:rPr>
      </w:pPr>
      <w:r w:rsidRPr="007470D6">
        <w:rPr>
          <w:b/>
        </w:rPr>
        <w:t>5. Contextual Nuance in the Passage</w:t>
      </w:r>
    </w:p>
    <w:p w14:paraId="26F22BEC" w14:textId="77777777" w:rsidR="007470D6" w:rsidRDefault="007470D6">
      <w:r>
        <w:t>In Exodus 24:3, Moses recounts "all the words of the LORD and all the judgments" to the people. This distinction is critical. The "words" (Hebrew debarim) refer to the Ten Commandments (Exodus 20), which are absolute, apodictic commands ("You shall not..."). The "judgments" (mishpatim) refer to the specific judicial case laws of the "Book of the Covenant" (Exodus 21–23) governing issues like slavery, property damage, personal injury, and social ethics. By answering with one voice, "All the words which the LORD has said we will do," the people of Israel formally bind themselves to both God's absolute moral ideals and His concrete civil standards.</w:t>
      </w:r>
    </w:p>
    <w:p w14:paraId="15188992" w14:textId="77777777" w:rsidR="007470D6" w:rsidRDefault="007470D6"/>
    <w:p w14:paraId="7F137779" w14:textId="77777777" w:rsidR="007470D6" w:rsidRPr="007470D6" w:rsidRDefault="007470D6">
      <w:pPr>
        <w:rPr>
          <w:b/>
        </w:rPr>
      </w:pPr>
      <w:r w:rsidRPr="007470D6">
        <w:rPr>
          <w:b/>
        </w:rPr>
        <w:t>6. Key Uses in Other Verses (NKJV)</w:t>
      </w:r>
    </w:p>
    <w:p w14:paraId="309A1684" w14:textId="77777777" w:rsidR="007470D6" w:rsidRDefault="007470D6">
      <w:r>
        <w:t>• Genesis 18:25 - "Far be it from You to do such a thing as this, to slay the righteous with the wicked, so that the righteous should be as the wicked; far be it from You! Shall not the Judge of all the earth do right?"</w:t>
      </w:r>
    </w:p>
    <w:p w14:paraId="3C50669E" w14:textId="77777777" w:rsidR="007470D6" w:rsidRDefault="007470D6">
      <w:r>
        <w:t>• Deuteronomy 4:1 - "Now, O Israel, listen to the statutes and the judgments which I teach you to observe, that you may live, and go in and possess the land which the LORD God of your fathers is giving you."</w:t>
      </w:r>
    </w:p>
    <w:p w14:paraId="55A93D48" w14:textId="77777777" w:rsidR="007470D6" w:rsidRDefault="007470D6">
      <w:r>
        <w:t>• Psalm 19:9 - "The fear of the LORD is clean, enduring forever; The judgments of the LORD are true and righteous altogether."</w:t>
      </w:r>
    </w:p>
    <w:p w14:paraId="2D01B782" w14:textId="77777777" w:rsidR="007470D6" w:rsidRDefault="007470D6">
      <w:r>
        <w:t>• Micah 6:8 - "He has shown you, O man, what is good; And what does the LORD require of you But to do justly, To love mercy, And to walk humbly with your God?"</w:t>
      </w:r>
    </w:p>
    <w:p w14:paraId="622878A7" w14:textId="77777777" w:rsidR="007470D6" w:rsidRDefault="007470D6"/>
    <w:p w14:paraId="14A2E0D2" w14:textId="77777777" w:rsidR="007470D6" w:rsidRPr="007470D6" w:rsidRDefault="007470D6">
      <w:pPr>
        <w:rPr>
          <w:b/>
        </w:rPr>
      </w:pPr>
      <w:r w:rsidRPr="007470D6">
        <w:rPr>
          <w:b/>
        </w:rPr>
        <w:t>7. Other Relevant Insights</w:t>
      </w:r>
    </w:p>
    <w:p w14:paraId="218EE841" w14:textId="77777777" w:rsidR="007470D6" w:rsidRDefault="007470D6">
      <w:r>
        <w:t>In the Septuagint (LXX), the Greek translation of the Old Testament, mishpatim in Exodus 24:3 is rendered as dikaiomata (righteous requirements, ordinances, or decrees). Rather than translating the word with krimata (judicial decisions or sentences), the translators chose a word that emphasizes the moral rightness and regulatory beauty of God's instructions. This underscores that God's laws are not arbitrary rules designed to restrict freedom, but righteous boundaries meant to foster a flourishing, healthy community.</w:t>
      </w:r>
    </w:p>
    <w:p w14:paraId="3E1CA39E" w14:textId="77777777" w:rsidR="007470D6" w:rsidRDefault="007470D6"/>
    <w:p w14:paraId="670D4BCB" w14:textId="77777777" w:rsidR="007470D6" w:rsidRPr="007470D6" w:rsidRDefault="007470D6">
      <w:pPr>
        <w:rPr>
          <w:b/>
        </w:rPr>
      </w:pPr>
      <w:r w:rsidRPr="007470D6">
        <w:rPr>
          <w:b/>
        </w:rPr>
        <w:t>8. References</w:t>
      </w:r>
    </w:p>
    <w:p w14:paraId="0128F989" w14:textId="77777777" w:rsidR="007470D6" w:rsidRDefault="007470D6">
      <w:r>
        <w:t>• Brown-Driver-Briggs Hebrew and English Lexicon</w:t>
      </w:r>
    </w:p>
    <w:p w14:paraId="559A8AAB" w14:textId="77777777" w:rsidR="007470D6" w:rsidRDefault="007470D6">
      <w:r>
        <w:t>• Theological Wordbook of the Old Testament</w:t>
      </w:r>
    </w:p>
    <w:p w14:paraId="76943D4F" w14:textId="77777777" w:rsidR="007470D6" w:rsidRDefault="007470D6">
      <w:r>
        <w:t>• New International Dictionary of Old Testament Theology and Exegesis</w:t>
      </w:r>
    </w:p>
    <w:p w14:paraId="2E4136E1" w14:textId="77777777" w:rsidR="007470D6" w:rsidRDefault="007470D6">
      <w:r>
        <w:t>• Hebrew and Aramaic Lexicon of the Old Testament</w:t>
      </w:r>
    </w:p>
    <w:p w14:paraId="1FC07341" w14:textId="16E312BC" w:rsidR="004C5552" w:rsidRDefault="007470D6">
      <w:r>
        <w:t>• Expository Dictionary of Bible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0D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470D6"/>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E646A"/>
  <w15:chartTrackingRefBased/>
  <w15:docId w15:val="{C77784D1-CDA1-473E-8503-AFAFF4566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470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70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70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70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470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70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70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70D6"/>
    <w:rPr>
      <w:rFonts w:eastAsiaTheme="majorEastAsia" w:cstheme="majorBidi"/>
      <w:color w:val="272727" w:themeColor="text1" w:themeTint="D8"/>
    </w:rPr>
  </w:style>
  <w:style w:type="paragraph" w:styleId="Title">
    <w:name w:val="Title"/>
    <w:basedOn w:val="Normal"/>
    <w:next w:val="Normal"/>
    <w:link w:val="TitleChar"/>
    <w:uiPriority w:val="10"/>
    <w:qFormat/>
    <w:rsid w:val="00747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70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70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70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70D6"/>
    <w:pPr>
      <w:spacing w:before="160"/>
      <w:jc w:val="center"/>
    </w:pPr>
    <w:rPr>
      <w:i/>
      <w:iCs/>
      <w:color w:val="404040" w:themeColor="text1" w:themeTint="BF"/>
    </w:rPr>
  </w:style>
  <w:style w:type="character" w:customStyle="1" w:styleId="QuoteChar">
    <w:name w:val="Quote Char"/>
    <w:basedOn w:val="DefaultParagraphFont"/>
    <w:link w:val="Quote"/>
    <w:uiPriority w:val="29"/>
    <w:rsid w:val="007470D6"/>
    <w:rPr>
      <w:i/>
      <w:iCs/>
      <w:color w:val="404040" w:themeColor="text1" w:themeTint="BF"/>
    </w:rPr>
  </w:style>
  <w:style w:type="paragraph" w:styleId="ListParagraph">
    <w:name w:val="List Paragraph"/>
    <w:basedOn w:val="Normal"/>
    <w:uiPriority w:val="34"/>
    <w:qFormat/>
    <w:rsid w:val="007470D6"/>
    <w:pPr>
      <w:ind w:left="720"/>
      <w:contextualSpacing/>
    </w:pPr>
  </w:style>
  <w:style w:type="character" w:styleId="IntenseEmphasis">
    <w:name w:val="Intense Emphasis"/>
    <w:basedOn w:val="DefaultParagraphFont"/>
    <w:uiPriority w:val="21"/>
    <w:qFormat/>
    <w:rsid w:val="007470D6"/>
    <w:rPr>
      <w:i/>
      <w:iCs/>
      <w:color w:val="2E74B5" w:themeColor="accent1" w:themeShade="BF"/>
    </w:rPr>
  </w:style>
  <w:style w:type="paragraph" w:styleId="IntenseQuote">
    <w:name w:val="Intense Quote"/>
    <w:basedOn w:val="Normal"/>
    <w:next w:val="Normal"/>
    <w:link w:val="IntenseQuoteChar"/>
    <w:uiPriority w:val="30"/>
    <w:qFormat/>
    <w:rsid w:val="007470D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470D6"/>
    <w:rPr>
      <w:i/>
      <w:iCs/>
      <w:color w:val="2E74B5" w:themeColor="accent1" w:themeShade="BF"/>
    </w:rPr>
  </w:style>
  <w:style w:type="character" w:styleId="IntenseReference">
    <w:name w:val="Intense Reference"/>
    <w:basedOn w:val="DefaultParagraphFont"/>
    <w:uiPriority w:val="32"/>
    <w:qFormat/>
    <w:rsid w:val="007470D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795</Words>
  <Characters>4536</Characters>
  <Application>Microsoft Office Word</Application>
  <DocSecurity>0</DocSecurity>
  <Lines>37</Lines>
  <Paragraphs>10</Paragraphs>
  <ScaleCrop>false</ScaleCrop>
  <Company/>
  <LinksUpToDate>false</LinksUpToDate>
  <CharactersWithSpaces>5321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2026-08-14T10:41:00Z</dcterms:created>
  <dcterms:modified xsi:type="dcterms:W3CDTF">2026-08-14T10:41:00Z</dcterms:modified>
</cp:coreProperties>
</file>