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E0F93" w14:textId="77777777" w:rsidR="00581ED5" w:rsidRPr="00581ED5" w:rsidRDefault="00581ED5">
      <w:pPr>
        <w:rPr>
          <w:b/>
        </w:rPr>
      </w:pPr>
      <w:r w:rsidRPr="00581ED5">
        <w:rPr>
          <w:b/>
        </w:rPr>
        <w:t>SPEAK - ( dabar , Strong's H1696 )</w:t>
      </w:r>
    </w:p>
    <w:p w14:paraId="65B8EF20" w14:textId="77777777" w:rsidR="00581ED5" w:rsidRDefault="00581ED5">
      <w:r w:rsidRPr="00581ED5">
        <w:rPr>
          <w:b/>
        </w:rPr>
        <w:t>Summary:</w:t>
      </w:r>
    </w:p>
    <w:p w14:paraId="41AC096D" w14:textId="77777777" w:rsidR="00581ED5" w:rsidRDefault="00581ED5">
      <w:r>
        <w:t>The Hebrew verb dabar (H1696) in Exodus 25:22 refers to the act of speaking, communicating, or declaring. In the context of the Tabernacle, it represents God’s chosen method of authoritative, verbal communication with Moses from above the mercy seat. Rather than remaining a distant deity or communicating through vague, mystical impressions, Yahweh promises to speak clearly, articulately, and directly to His servant, establishing a relationship based on revelation and command.</w:t>
      </w:r>
    </w:p>
    <w:p w14:paraId="12AEE6C5" w14:textId="77777777" w:rsidR="00581ED5" w:rsidRDefault="00581ED5"/>
    <w:p w14:paraId="22D3847B" w14:textId="77777777" w:rsidR="00581ED5" w:rsidRDefault="00581ED5">
      <w:r w:rsidRPr="00581ED5">
        <w:rPr>
          <w:b/>
        </w:rPr>
        <w:t>Full Study:</w:t>
      </w:r>
    </w:p>
    <w:p w14:paraId="13C953FB" w14:textId="77777777" w:rsidR="00581ED5" w:rsidRDefault="00581ED5"/>
    <w:p w14:paraId="0C2DA580" w14:textId="77777777" w:rsidR="00581ED5" w:rsidRPr="00581ED5" w:rsidRDefault="00581ED5">
      <w:pPr>
        <w:rPr>
          <w:b/>
        </w:rPr>
      </w:pPr>
      <w:r w:rsidRPr="00581ED5">
        <w:rPr>
          <w:b/>
        </w:rPr>
        <w:t>1. Word Picture / Background</w:t>
      </w:r>
    </w:p>
    <w:p w14:paraId="7A5CDE63" w14:textId="77777777" w:rsidR="00581ED5" w:rsidRDefault="00581ED5">
      <w:r>
        <w:t>The root dabar is one of the most common verbs in the Hebrew Bible, appearing over 1,100 times. While its primary meaning is "to speak," its noun cognate dabar means "word," "matter," "thing," or "affair." In ancient Semitic languages, the root is connected to the idea of putting things in order, arranging, or leading (as a shepherd guides a flock). This suggests that when God speaks (dabar), He is not merely making sounds; He is bringing order out of chaos, directing His people, and structuring reality according to His divine will.</w:t>
      </w:r>
    </w:p>
    <w:p w14:paraId="5B87C693" w14:textId="77777777" w:rsidR="00581ED5" w:rsidRDefault="00581ED5"/>
    <w:p w14:paraId="7829F81E" w14:textId="77777777" w:rsidR="00581ED5" w:rsidRPr="00581ED5" w:rsidRDefault="00581ED5">
      <w:pPr>
        <w:rPr>
          <w:b/>
        </w:rPr>
      </w:pPr>
      <w:r w:rsidRPr="00581ED5">
        <w:rPr>
          <w:b/>
        </w:rPr>
        <w:t>2. Meaning / Lexical Definition</w:t>
      </w:r>
    </w:p>
    <w:p w14:paraId="3880970E" w14:textId="77777777" w:rsidR="00581ED5" w:rsidRDefault="00581ED5">
      <w:r>
        <w:t>In the Piel stem (which is how it occurs in Exodus 25:22 as wədibbartî), dabar denotes the active, intensive process of speaking, conversing, or proclaiming. It emphasizes the deliberate articulation of words to convey specific instruction, command, or revelation. It differs from amar (to say), which often introduces direct speech or a single utterance; dabar focuses on the act of communication itself, the ongoing discourse, or the formal declaration of a message.</w:t>
      </w:r>
    </w:p>
    <w:p w14:paraId="1B5821A7" w14:textId="77777777" w:rsidR="00581ED5" w:rsidRDefault="00581ED5"/>
    <w:p w14:paraId="3CCEABA0" w14:textId="77777777" w:rsidR="00581ED5" w:rsidRPr="00581ED5" w:rsidRDefault="00581ED5">
      <w:pPr>
        <w:rPr>
          <w:b/>
        </w:rPr>
      </w:pPr>
      <w:r w:rsidRPr="00581ED5">
        <w:rPr>
          <w:b/>
        </w:rPr>
        <w:t>3. Usage and Word Pictures</w:t>
      </w:r>
    </w:p>
    <w:p w14:paraId="569B7D13" w14:textId="77777777" w:rsidR="00581ED5" w:rsidRDefault="00581ED5">
      <w:r>
        <w:t>Throughout the Old Testament, dabar is used to describe:</w:t>
      </w:r>
    </w:p>
    <w:p w14:paraId="52F79613" w14:textId="77777777" w:rsidR="00581ED5" w:rsidRDefault="00581ED5">
      <w:r>
        <w:t>• Divine instruction: God speaking to prophets, patriarchs, and the nation of Israel.</w:t>
      </w:r>
    </w:p>
    <w:p w14:paraId="1D25F526" w14:textId="77777777" w:rsidR="00581ED5" w:rsidRDefault="00581ED5">
      <w:r>
        <w:t>• Commandments and laws: The words spoken by God to establish the covenant.</w:t>
      </w:r>
    </w:p>
    <w:p w14:paraId="62E52220" w14:textId="77777777" w:rsidR="00581ED5" w:rsidRDefault="00581ED5">
      <w:r>
        <w:t>• The prophetic formula: "The word of the Lord came..." (using the noun form) or "Thus speaks the Lord."</w:t>
      </w:r>
    </w:p>
    <w:p w14:paraId="3D15A942" w14:textId="77777777" w:rsidR="00581ED5" w:rsidRDefault="00581ED5">
      <w:r>
        <w:t>• Human conversation: Intellectual or emotional exchange between individuals.</w:t>
      </w:r>
    </w:p>
    <w:p w14:paraId="75EBF4B2" w14:textId="77777777" w:rsidR="00581ED5" w:rsidRDefault="00581ED5">
      <w:r>
        <w:t>The historical development of the word underscores its power; in Hebrew thought, a spoken word is not an empty vibration but a concrete entity that carries the power of the speaker and accomplishes its intended purpose (as in Isaiah 55:11).</w:t>
      </w:r>
    </w:p>
    <w:p w14:paraId="2EF3E416" w14:textId="77777777" w:rsidR="00581ED5" w:rsidRDefault="00581ED5"/>
    <w:p w14:paraId="6EA508BC" w14:textId="77777777" w:rsidR="00581ED5" w:rsidRPr="00581ED5" w:rsidRDefault="00581ED5">
      <w:pPr>
        <w:rPr>
          <w:b/>
        </w:rPr>
      </w:pPr>
      <w:r w:rsidRPr="00581ED5">
        <w:rPr>
          <w:b/>
        </w:rPr>
        <w:t>4. Theological Implications</w:t>
      </w:r>
    </w:p>
    <w:p w14:paraId="66387A56" w14:textId="77777777" w:rsidR="00581ED5" w:rsidRDefault="00581ED5">
      <w:r>
        <w:t>Theologically, dabar highlights the self-revealing nature of Yahweh. He is not a silent idol like those of the surrounding nations, nor is He an impersonal force. He is a personal God who speaks. In Exodus 25:22, the promise that God will speak from above the mercy seat demonstrates that the ultimate purpose of the Tabernacle and the sacrificial system is reconciliation for the sake of relationship and communication. Redemption (signified by the blood on the mercy seat) provides the necessary foundation for revelation (God speaking to His people).</w:t>
      </w:r>
    </w:p>
    <w:p w14:paraId="44EEF01B" w14:textId="77777777" w:rsidR="00581ED5" w:rsidRDefault="00581ED5"/>
    <w:p w14:paraId="070BEA42" w14:textId="77777777" w:rsidR="00581ED5" w:rsidRPr="00581ED5" w:rsidRDefault="00581ED5">
      <w:pPr>
        <w:rPr>
          <w:b/>
        </w:rPr>
      </w:pPr>
      <w:r w:rsidRPr="00581ED5">
        <w:rPr>
          <w:b/>
        </w:rPr>
        <w:t>5. Contextual Nuance in the Passage</w:t>
      </w:r>
    </w:p>
    <w:p w14:paraId="37E8DC87" w14:textId="77777777" w:rsidR="00581ED5" w:rsidRDefault="00581ED5">
      <w:r>
        <w:t>In Exodus 25:22, God specifies the exact location from which He will speak: "from above the mercy seat, from between the two cherubim which are on the ark of the Testimony." This is the Holy of Holies, the most sacred spot on earth. The verb dabar is first person singular ("I will speak"), indicating that God Himself is the direct speaker. He will communicate "all things which I will give you in commandment." Here, dabar is not a casual chat but the authoritative delivery of divine law and guidance for the nation. It highlights Moses' unique role as the mediator who hears the audible voice of God and transmits it to Israel.</w:t>
      </w:r>
    </w:p>
    <w:p w14:paraId="4FF097DD" w14:textId="77777777" w:rsidR="00581ED5" w:rsidRDefault="00581ED5"/>
    <w:p w14:paraId="5B9FB128" w14:textId="77777777" w:rsidR="00581ED5" w:rsidRPr="00581ED5" w:rsidRDefault="00581ED5">
      <w:pPr>
        <w:rPr>
          <w:b/>
        </w:rPr>
      </w:pPr>
      <w:r w:rsidRPr="00581ED5">
        <w:rPr>
          <w:b/>
        </w:rPr>
        <w:t>6. Key Uses in Other Verses (NKJV)</w:t>
      </w:r>
    </w:p>
    <w:p w14:paraId="0B4D0E70" w14:textId="77777777" w:rsidR="00581ED5" w:rsidRDefault="00581ED5">
      <w:r>
        <w:t>• Genesis 12:4: "So Abram departed as the LORD had spoken to him, and Lot went with him."</w:t>
      </w:r>
    </w:p>
    <w:p w14:paraId="0ADEBD3C" w14:textId="77777777" w:rsidR="00581ED5" w:rsidRDefault="00581ED5">
      <w:r>
        <w:t>• Exodus 20:1: "And God spoke all these words, saying..."</w:t>
      </w:r>
    </w:p>
    <w:p w14:paraId="274565A1" w14:textId="77777777" w:rsidR="00581ED5" w:rsidRDefault="00581ED5">
      <w:r>
        <w:t>• Numbers 12:8: "I speak with him face to face, even plainly, and not in dark sayings..."</w:t>
      </w:r>
    </w:p>
    <w:p w14:paraId="0420B9EF" w14:textId="77777777" w:rsidR="00581ED5" w:rsidRDefault="00581ED5">
      <w:r>
        <w:t>• Deuteronomy 18:18: "I will raise up for them a Prophet like you from among their brethren, and will put My words in His mouth, and He shall speak to them all that I command Him."</w:t>
      </w:r>
    </w:p>
    <w:p w14:paraId="1F1A73AE" w14:textId="77777777" w:rsidR="00581ED5" w:rsidRDefault="00581ED5"/>
    <w:p w14:paraId="78E4EF43" w14:textId="77777777" w:rsidR="00581ED5" w:rsidRPr="00581ED5" w:rsidRDefault="00581ED5">
      <w:pPr>
        <w:rPr>
          <w:b/>
        </w:rPr>
      </w:pPr>
      <w:r w:rsidRPr="00581ED5">
        <w:rPr>
          <w:b/>
        </w:rPr>
        <w:t>7. Other Relevant Insights</w:t>
      </w:r>
    </w:p>
    <w:p w14:paraId="3BB57934" w14:textId="77777777" w:rsidR="00581ED5" w:rsidRDefault="00581ED5">
      <w:r>
        <w:t>In the Septuagint (LXX), dabar in Exodus 25:22 is translated using the Greek verb laleo (to speak, talk). In the New Testament, laleo is frequently used of God speaking through His Son (Hebrews 1:1-2). This establishes a beautiful biblical-theological trajectory: the same God who spoke (dabar) to Moses from the mercy seat has ultimately spoken (laleo) to us in these last days through Jesus Christ, who is Himself the ultimate "Word" (Logos) and the true mercy seat (hilasterion).</w:t>
      </w:r>
    </w:p>
    <w:p w14:paraId="25F69F6B" w14:textId="77777777" w:rsidR="00581ED5" w:rsidRDefault="00581ED5"/>
    <w:p w14:paraId="3BA648EF" w14:textId="77777777" w:rsidR="00581ED5" w:rsidRPr="00581ED5" w:rsidRDefault="00581ED5">
      <w:pPr>
        <w:rPr>
          <w:b/>
        </w:rPr>
      </w:pPr>
      <w:r w:rsidRPr="00581ED5">
        <w:rPr>
          <w:b/>
        </w:rPr>
        <w:t>8. References</w:t>
      </w:r>
    </w:p>
    <w:p w14:paraId="220C578D" w14:textId="77777777" w:rsidR="00581ED5" w:rsidRDefault="00581ED5">
      <w:r>
        <w:t>• Brown, Driver, and Briggs. A Hebrew and English Lexicon of the Old Testament (BDB).</w:t>
      </w:r>
    </w:p>
    <w:p w14:paraId="41612353" w14:textId="77777777" w:rsidR="00581ED5" w:rsidRDefault="00581ED5">
      <w:r>
        <w:t>• Harris, R. Laird, Gleason L. Archer Jr., and Bruce K. Waltke. Theological Wordbook of the Old Testament (TWOT).</w:t>
      </w:r>
    </w:p>
    <w:p w14:paraId="5A5A2437" w14:textId="77777777" w:rsidR="00581ED5" w:rsidRDefault="00581ED5">
      <w:r>
        <w:t>• Koehler, Ludwig, and Walter Baumgartner. The Hebrew and Aramaic Lexicon of the Old Testament (HALOT).</w:t>
      </w:r>
    </w:p>
    <w:p w14:paraId="026C400D" w14:textId="6F37AAD3" w:rsidR="004C5552" w:rsidRDefault="00581ED5">
      <w:r>
        <w:t>• VanGemeren, Willem A., ed. New International Dictionary of Old Testament Theology and Exegesis (NIDOTTE).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ED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81ED5"/>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14938"/>
  <w15:chartTrackingRefBased/>
  <w15:docId w15:val="{DDD5C19E-275A-4ECD-AFF9-C8FCF8EF4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81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81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ED5"/>
    <w:rPr>
      <w:rFonts w:eastAsiaTheme="majorEastAsia" w:cstheme="majorBidi"/>
      <w:color w:val="272727" w:themeColor="text1" w:themeTint="D8"/>
    </w:rPr>
  </w:style>
  <w:style w:type="paragraph" w:styleId="Title">
    <w:name w:val="Title"/>
    <w:basedOn w:val="Normal"/>
    <w:next w:val="Normal"/>
    <w:link w:val="TitleChar"/>
    <w:uiPriority w:val="10"/>
    <w:qFormat/>
    <w:rsid w:val="00581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ED5"/>
    <w:pPr>
      <w:spacing w:before="160"/>
      <w:jc w:val="center"/>
    </w:pPr>
    <w:rPr>
      <w:i/>
      <w:iCs/>
      <w:color w:val="404040" w:themeColor="text1" w:themeTint="BF"/>
    </w:rPr>
  </w:style>
  <w:style w:type="character" w:customStyle="1" w:styleId="QuoteChar">
    <w:name w:val="Quote Char"/>
    <w:basedOn w:val="DefaultParagraphFont"/>
    <w:link w:val="Quote"/>
    <w:uiPriority w:val="29"/>
    <w:rsid w:val="00581ED5"/>
    <w:rPr>
      <w:i/>
      <w:iCs/>
      <w:color w:val="404040" w:themeColor="text1" w:themeTint="BF"/>
    </w:rPr>
  </w:style>
  <w:style w:type="paragraph" w:styleId="ListParagraph">
    <w:name w:val="List Paragraph"/>
    <w:basedOn w:val="Normal"/>
    <w:uiPriority w:val="34"/>
    <w:qFormat/>
    <w:rsid w:val="00581ED5"/>
    <w:pPr>
      <w:ind w:left="720"/>
      <w:contextualSpacing/>
    </w:pPr>
  </w:style>
  <w:style w:type="character" w:styleId="IntenseEmphasis">
    <w:name w:val="Intense Emphasis"/>
    <w:basedOn w:val="DefaultParagraphFont"/>
    <w:uiPriority w:val="21"/>
    <w:qFormat/>
    <w:rsid w:val="00581ED5"/>
    <w:rPr>
      <w:i/>
      <w:iCs/>
      <w:color w:val="2E74B5" w:themeColor="accent1" w:themeShade="BF"/>
    </w:rPr>
  </w:style>
  <w:style w:type="paragraph" w:styleId="IntenseQuote">
    <w:name w:val="Intense Quote"/>
    <w:basedOn w:val="Normal"/>
    <w:next w:val="Normal"/>
    <w:link w:val="IntenseQuoteChar"/>
    <w:uiPriority w:val="30"/>
    <w:qFormat/>
    <w:rsid w:val="00581ED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81ED5"/>
    <w:rPr>
      <w:i/>
      <w:iCs/>
      <w:color w:val="2E74B5" w:themeColor="accent1" w:themeShade="BF"/>
    </w:rPr>
  </w:style>
  <w:style w:type="character" w:styleId="IntenseReference">
    <w:name w:val="Intense Reference"/>
    <w:basedOn w:val="DefaultParagraphFont"/>
    <w:uiPriority w:val="32"/>
    <w:qFormat/>
    <w:rsid w:val="00581ED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735</Words>
  <Characters>4190</Characters>
  <Application>Microsoft Office Word</Application>
  <DocSecurity>0</DocSecurity>
  <Lines>34</Lines>
  <Paragraphs>9</Paragraphs>
  <ScaleCrop>false</ScaleCrop>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2026-08-14T10:42:00Z</dcterms:created>
  <dcterms:modified xsi:type="dcterms:W3CDTF">2026-08-14T10:42:00Z</dcterms:modified>
</cp:coreProperties>
</file>