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126F4" w14:textId="77777777" w:rsidR="00302835" w:rsidRPr="00302835" w:rsidRDefault="00302835">
      <w:pPr>
        <w:rPr>
          <w:b/>
        </w:rPr>
      </w:pPr>
      <w:r w:rsidRPr="00302835">
        <w:rPr>
          <w:b/>
        </w:rPr>
        <w:t>BREASTPLATE - (choshen, Strong's H2833)</w:t>
      </w:r>
    </w:p>
    <w:p w14:paraId="17129F9A" w14:textId="77777777" w:rsidR="00302835" w:rsidRDefault="00302835">
      <w:r w:rsidRPr="00302835">
        <w:rPr>
          <w:b/>
        </w:rPr>
        <w:t>Summary:</w:t>
      </w:r>
    </w:p>
    <w:p w14:paraId="7A75F01D" w14:textId="77777777" w:rsidR="00302835" w:rsidRDefault="00302835">
      <w:r>
        <w:t>The Hebrew word choshen refers specifically to the sacred breastpiece worn by the high priest of Israel. It was a beautifully embroidered, square pouch adorned with twelve precious stones, each engraved with the name of one of the tribes of Israel, and it housed the Urim and Thummim. This sacred garment symbolized the priest bearing the names of God's people on his heart before the Lord, serving as a powerful picture of covenant representation, divine guidance, and the ultimate mediatorial work of Jesus Christ.</w:t>
      </w:r>
    </w:p>
    <w:p w14:paraId="4924F0E0" w14:textId="77777777" w:rsidR="00302835" w:rsidRDefault="00302835"/>
    <w:p w14:paraId="24ADA001" w14:textId="77777777" w:rsidR="00302835" w:rsidRDefault="00302835">
      <w:r w:rsidRPr="00302835">
        <w:rPr>
          <w:b/>
        </w:rPr>
        <w:t>Full Study:</w:t>
      </w:r>
    </w:p>
    <w:p w14:paraId="358B7BBB" w14:textId="77777777" w:rsidR="00302835" w:rsidRDefault="00302835"/>
    <w:p w14:paraId="52BAFBC0" w14:textId="77777777" w:rsidR="00302835" w:rsidRPr="00302835" w:rsidRDefault="00302835">
      <w:pPr>
        <w:rPr>
          <w:b/>
        </w:rPr>
      </w:pPr>
      <w:r w:rsidRPr="00302835">
        <w:rPr>
          <w:b/>
        </w:rPr>
        <w:t>1. Word Picture / Background</w:t>
      </w:r>
    </w:p>
    <w:p w14:paraId="09811335" w14:textId="77777777" w:rsidR="00302835" w:rsidRDefault="00302835">
      <w:r>
        <w:t xml:space="preserve">The word choshen is connected to ancient roots suggesting beauty, ornament, or a pocket. It does not refer to military armor (for which other Hebrew words like shiryan are used), but to a sacred, ornamental pouch. Measuring half a cubit square when folded double, it was crafted from the same materials as the ephod: gold, blue, purple, and scarlet thread, and fine woven linen. On its front were set twelve precious stones in four rows, representing the twelve tribes of Israel. Within this folded pouch, the Urim and Thummim were placed. </w:t>
      </w:r>
    </w:p>
    <w:p w14:paraId="70FD6F7D" w14:textId="77777777" w:rsidR="00302835" w:rsidRDefault="00302835"/>
    <w:p w14:paraId="4ED24967" w14:textId="77777777" w:rsidR="00302835" w:rsidRPr="00302835" w:rsidRDefault="00302835">
      <w:pPr>
        <w:rPr>
          <w:b/>
        </w:rPr>
      </w:pPr>
      <w:r w:rsidRPr="00302835">
        <w:rPr>
          <w:b/>
        </w:rPr>
        <w:t>2. Meaning / Lexical Definition</w:t>
      </w:r>
    </w:p>
    <w:p w14:paraId="3DBEE614" w14:textId="77777777" w:rsidR="00302835" w:rsidRDefault="00302835">
      <w:r>
        <w:t>The Hebrew noun choshen refers specifically to the "breastpiece of judgment" (choshen mishpat) worn by the Aaronic high priest. It denotes a pocket, pouch, or square piece of embroidered fabric worn on the chest. It is never used in the Old Testament for military armor; rather, it is an exclusively sacred, priestly vestment.</w:t>
      </w:r>
    </w:p>
    <w:p w14:paraId="4D9135CD" w14:textId="77777777" w:rsidR="00302835" w:rsidRDefault="00302835"/>
    <w:p w14:paraId="556AB1BC" w14:textId="77777777" w:rsidR="00302835" w:rsidRPr="00302835" w:rsidRDefault="00302835">
      <w:pPr>
        <w:rPr>
          <w:b/>
        </w:rPr>
      </w:pPr>
      <w:r w:rsidRPr="00302835">
        <w:rPr>
          <w:b/>
        </w:rPr>
        <w:t>3. Usage and Word Pictures</w:t>
      </w:r>
    </w:p>
    <w:p w14:paraId="24FFAF0C" w14:textId="77777777" w:rsidR="00302835" w:rsidRDefault="00302835">
      <w:r>
        <w:t>The word is used almost exclusively in the books of Exodus and Leviticus to describe the construction and ceremonial wearing of the high priest's garments. The primary word picture is one of representation and remembrance. When the high priest entered the Holy Place, he bore the names of the sons of Israel on the breastplate over his heart as a memorial before Yahweh. This indicates that the priest did not enter the presence of God as an isolated individual but carried the entire nation of God's people on his chest—close to his heart.</w:t>
      </w:r>
    </w:p>
    <w:p w14:paraId="7ABF7C13" w14:textId="77777777" w:rsidR="00302835" w:rsidRDefault="00302835"/>
    <w:p w14:paraId="09947519" w14:textId="77777777" w:rsidR="00302835" w:rsidRPr="00302835" w:rsidRDefault="00302835">
      <w:pPr>
        <w:rPr>
          <w:b/>
        </w:rPr>
      </w:pPr>
      <w:r w:rsidRPr="00302835">
        <w:rPr>
          <w:b/>
        </w:rPr>
        <w:t>4. Theological Implications</w:t>
      </w:r>
    </w:p>
    <w:p w14:paraId="27E5D2FC" w14:textId="77777777" w:rsidR="00302835" w:rsidRDefault="00302835">
      <w:r>
        <w:t>• The Mediator's Heart: The placement of the choshen directly over the high priest's heart signifies deep affection, care, and covenantal commitment. It shows that God's people are intimately held near the heart of their mediator.</w:t>
      </w:r>
    </w:p>
    <w:p w14:paraId="509EC2B1" w14:textId="77777777" w:rsidR="00302835" w:rsidRDefault="00302835">
      <w:r>
        <w:t>• Divine Guidance: Often called the "breastplate of judgment," it contained the Urim and Thummim, the means by which God communicated His decisions and direction to Israel. This highlights God's role as the Guide of His people, providing clear revelation in times of decision-making.</w:t>
      </w:r>
    </w:p>
    <w:p w14:paraId="6C7714A1" w14:textId="77777777" w:rsidR="00302835" w:rsidRDefault="00302835">
      <w:r>
        <w:t>• Typology of Christ: As the ultimate High Priest, Jesus Christ bears the names of His redeemed people on His heart before the Father. He is the perfect advocate who ever lives to make intercession, carrying His people into the true heavenly sanctuary.</w:t>
      </w:r>
    </w:p>
    <w:p w14:paraId="76C9ACF3" w14:textId="77777777" w:rsidR="00302835" w:rsidRDefault="00302835"/>
    <w:p w14:paraId="4A939780" w14:textId="77777777" w:rsidR="00302835" w:rsidRPr="00302835" w:rsidRDefault="00302835">
      <w:pPr>
        <w:rPr>
          <w:b/>
        </w:rPr>
      </w:pPr>
      <w:r w:rsidRPr="00302835">
        <w:rPr>
          <w:b/>
        </w:rPr>
        <w:t>5. Contextual Nuance in the Passage</w:t>
      </w:r>
    </w:p>
    <w:p w14:paraId="26FA7E46" w14:textId="77777777" w:rsidR="00302835" w:rsidRDefault="00302835">
      <w:r>
        <w:t>In Exodus 25:7, the choshen is mentioned in the context of the contributions requested from the Israelites for the construction of the Tabernacle and the priestly garments. The verse mentions "onyx stones, and stones to be set in the ephod and in the breastplate." The nuance here is the sacrificial privilege of the community. God asked His people to willingly give their highly valued treasures—acquired during their departure from Egypt—to adorn the mediator who would represent them. The beauty of the breastplate was made possible by the generous, voluntary offerings of the very people it was designed to represent.</w:t>
      </w:r>
    </w:p>
    <w:p w14:paraId="730F6A2E" w14:textId="77777777" w:rsidR="00302835" w:rsidRDefault="00302835"/>
    <w:p w14:paraId="5D98400D" w14:textId="77777777" w:rsidR="00302835" w:rsidRPr="00302835" w:rsidRDefault="00302835">
      <w:pPr>
        <w:rPr>
          <w:b/>
        </w:rPr>
      </w:pPr>
      <w:r w:rsidRPr="00302835">
        <w:rPr>
          <w:b/>
        </w:rPr>
        <w:t>6. Key Uses in Other Verses (NKJV)</w:t>
      </w:r>
    </w:p>
    <w:p w14:paraId="45E53E5D" w14:textId="77777777" w:rsidR="00302835" w:rsidRDefault="00302835">
      <w:r>
        <w:t>• Exodus 28:15 - "You shall make the breastplate of judgment artistically woven."</w:t>
      </w:r>
    </w:p>
    <w:p w14:paraId="34420E98" w14:textId="77777777" w:rsidR="00302835" w:rsidRDefault="00302835">
      <w:r>
        <w:t>• Exodus 28:29 - "So Aaron shall bear the names of the sons of Israel on the breastplate of judgment over his heart, when he goes into the Holy Place, as a memorial before the Lord continually."</w:t>
      </w:r>
    </w:p>
    <w:p w14:paraId="7CCC46A1" w14:textId="77777777" w:rsidR="00302835" w:rsidRDefault="00302835">
      <w:r>
        <w:t>• Exodus 28:30 - "And you shall put in the breastplate of judgment the Urim and the Thummim, and they shall be over Aaron’s heart when he goes in before the Lord."</w:t>
      </w:r>
    </w:p>
    <w:p w14:paraId="483A544D" w14:textId="77777777" w:rsidR="00302835" w:rsidRDefault="00302835">
      <w:r>
        <w:t>• Leviticus 8:8 - "Then he put the breastplate on him, and he put the Urim and the Thummim in the breastplate."</w:t>
      </w:r>
    </w:p>
    <w:p w14:paraId="02144484" w14:textId="77777777" w:rsidR="00302835" w:rsidRDefault="00302835"/>
    <w:p w14:paraId="1AD0DD14" w14:textId="77777777" w:rsidR="00302835" w:rsidRPr="00302835" w:rsidRDefault="00302835">
      <w:pPr>
        <w:rPr>
          <w:b/>
        </w:rPr>
      </w:pPr>
      <w:r w:rsidRPr="00302835">
        <w:rPr>
          <w:b/>
        </w:rPr>
        <w:t>7. Other Relevant Insights</w:t>
      </w:r>
    </w:p>
    <w:p w14:paraId="61508617" w14:textId="77777777" w:rsidR="00302835" w:rsidRDefault="00302835">
      <w:r>
        <w:t>The breastplate was securely bound to the ephod with chains of pure gold and blue cords, ensuring it would not swing loose or become separated from the ephod. This permanent connection underscores the security of God's covenant relationship with His people—they cannot be separated from the mediator's office or heart. Additionally, each of the twelve stones was unique, representing the diverse beauty, value, and individuality of each tribe in the eyes of God, while still united on a single breastplate.</w:t>
      </w:r>
    </w:p>
    <w:p w14:paraId="304CA364" w14:textId="77777777" w:rsidR="00302835" w:rsidRDefault="00302835"/>
    <w:p w14:paraId="2F4F6C25" w14:textId="77777777" w:rsidR="00302835" w:rsidRPr="00302835" w:rsidRDefault="00302835">
      <w:pPr>
        <w:rPr>
          <w:b/>
        </w:rPr>
      </w:pPr>
      <w:r w:rsidRPr="00302835">
        <w:rPr>
          <w:b/>
        </w:rPr>
        <w:t>8. References</w:t>
      </w:r>
    </w:p>
    <w:p w14:paraId="06552A6C" w14:textId="77777777" w:rsidR="00302835" w:rsidRDefault="00302835">
      <w:r>
        <w:t>• Brown, Driver, Briggs. Hebrew and English Lexicon of the Old Testament.</w:t>
      </w:r>
    </w:p>
    <w:p w14:paraId="6AC2066E" w14:textId="77777777" w:rsidR="00302835" w:rsidRDefault="00302835">
      <w:r>
        <w:t>• Harris, Archer, Waltke. Theological Wordbook of the Old Testament.</w:t>
      </w:r>
    </w:p>
    <w:p w14:paraId="42233345" w14:textId="77777777" w:rsidR="00302835" w:rsidRDefault="00302835">
      <w:r>
        <w:t>• Koehler, Baumgartner, Stamm. The Hebrew and Aramaic Lexicon of the Old Testament.</w:t>
      </w:r>
    </w:p>
    <w:p w14:paraId="5CA6DE33" w14:textId="77777777" w:rsidR="00302835" w:rsidRDefault="00302835">
      <w:r>
        <w:t>• Gesenius. Hebrew and Chaldee Lexicon to the Old Testament Scriptures.</w:t>
      </w:r>
    </w:p>
    <w:p w14:paraId="24B165FF" w14:textId="08A7342E" w:rsidR="004C5552" w:rsidRDefault="00302835">
      <w:r>
        <w:t>• Cole, R. Alan. Exodus: An Introduction and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83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02835"/>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A0EEE"/>
  <w15:chartTrackingRefBased/>
  <w15:docId w15:val="{114B29DD-D11E-4A7D-ABAC-37642570B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02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02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835"/>
    <w:rPr>
      <w:rFonts w:eastAsiaTheme="majorEastAsia" w:cstheme="majorBidi"/>
      <w:color w:val="272727" w:themeColor="text1" w:themeTint="D8"/>
    </w:rPr>
  </w:style>
  <w:style w:type="paragraph" w:styleId="Title">
    <w:name w:val="Title"/>
    <w:basedOn w:val="Normal"/>
    <w:next w:val="Normal"/>
    <w:link w:val="TitleChar"/>
    <w:uiPriority w:val="10"/>
    <w:qFormat/>
    <w:rsid w:val="00302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835"/>
    <w:pPr>
      <w:spacing w:before="160"/>
      <w:jc w:val="center"/>
    </w:pPr>
    <w:rPr>
      <w:i/>
      <w:iCs/>
      <w:color w:val="404040" w:themeColor="text1" w:themeTint="BF"/>
    </w:rPr>
  </w:style>
  <w:style w:type="character" w:customStyle="1" w:styleId="QuoteChar">
    <w:name w:val="Quote Char"/>
    <w:basedOn w:val="DefaultParagraphFont"/>
    <w:link w:val="Quote"/>
    <w:uiPriority w:val="29"/>
    <w:rsid w:val="00302835"/>
    <w:rPr>
      <w:i/>
      <w:iCs/>
      <w:color w:val="404040" w:themeColor="text1" w:themeTint="BF"/>
    </w:rPr>
  </w:style>
  <w:style w:type="paragraph" w:styleId="ListParagraph">
    <w:name w:val="List Paragraph"/>
    <w:basedOn w:val="Normal"/>
    <w:uiPriority w:val="34"/>
    <w:qFormat/>
    <w:rsid w:val="00302835"/>
    <w:pPr>
      <w:ind w:left="720"/>
      <w:contextualSpacing/>
    </w:pPr>
  </w:style>
  <w:style w:type="character" w:styleId="IntenseEmphasis">
    <w:name w:val="Intense Emphasis"/>
    <w:basedOn w:val="DefaultParagraphFont"/>
    <w:uiPriority w:val="21"/>
    <w:qFormat/>
    <w:rsid w:val="00302835"/>
    <w:rPr>
      <w:i/>
      <w:iCs/>
      <w:color w:val="2E74B5" w:themeColor="accent1" w:themeShade="BF"/>
    </w:rPr>
  </w:style>
  <w:style w:type="paragraph" w:styleId="IntenseQuote">
    <w:name w:val="Intense Quote"/>
    <w:basedOn w:val="Normal"/>
    <w:next w:val="Normal"/>
    <w:link w:val="IntenseQuoteChar"/>
    <w:uiPriority w:val="30"/>
    <w:qFormat/>
    <w:rsid w:val="003028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2835"/>
    <w:rPr>
      <w:i/>
      <w:iCs/>
      <w:color w:val="2E74B5" w:themeColor="accent1" w:themeShade="BF"/>
    </w:rPr>
  </w:style>
  <w:style w:type="character" w:styleId="IntenseReference">
    <w:name w:val="Intense Reference"/>
    <w:basedOn w:val="DefaultParagraphFont"/>
    <w:uiPriority w:val="32"/>
    <w:qFormat/>
    <w:rsid w:val="0030283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750</Words>
  <Characters>4280</Characters>
  <Application>Microsoft Office Word</Application>
  <DocSecurity>0</DocSecurity>
  <Lines>35</Lines>
  <Paragraphs>10</Paragraphs>
  <ScaleCrop>false</ScaleCrop>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2026-08-14T10:44:00Z</dcterms:created>
  <dcterms:modified xsi:type="dcterms:W3CDTF">2026-08-14T10:44:00Z</dcterms:modified>
</cp:coreProperties>
</file>