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A4A9" w14:textId="77777777" w:rsidR="0016635C" w:rsidRPr="0016635C" w:rsidRDefault="0016635C">
      <w:pPr>
        <w:rPr>
          <w:b/>
        </w:rPr>
      </w:pPr>
      <w:r w:rsidRPr="0016635C">
        <w:rPr>
          <w:b/>
        </w:rPr>
        <w:t>DWELL - ( shakan , Strong's H7931 )</w:t>
      </w:r>
    </w:p>
    <w:p w14:paraId="7A038B0B" w14:textId="77777777" w:rsidR="0016635C" w:rsidRDefault="0016635C">
      <w:r w:rsidRPr="0016635C">
        <w:rPr>
          <w:b/>
        </w:rPr>
        <w:t>Summary:</w:t>
      </w:r>
    </w:p>
    <w:p w14:paraId="768475D0" w14:textId="77777777" w:rsidR="0016635C" w:rsidRDefault="0016635C">
      <w:r>
        <w:t>The Hebrew verb shakan means to settle down, abide, or take up residence. While other Hebrew words denote temporary lodging or general sitting, shakan specifically evokes the image of pitching a tent and establishing a persistent, relational presence. In Exodus 25:8, it marks a monumental shift in redemptive history: the transcendent Creator of the universe requests a physical sanctuary so that He may intimately tent in the very center of His people's camp.</w:t>
      </w:r>
    </w:p>
    <w:p w14:paraId="2B7752D9" w14:textId="77777777" w:rsidR="0016635C" w:rsidRDefault="0016635C"/>
    <w:p w14:paraId="305EFB84" w14:textId="77777777" w:rsidR="0016635C" w:rsidRDefault="0016635C">
      <w:r w:rsidRPr="0016635C">
        <w:rPr>
          <w:b/>
        </w:rPr>
        <w:t>Full Study:</w:t>
      </w:r>
    </w:p>
    <w:p w14:paraId="2AA5E640" w14:textId="77777777" w:rsidR="0016635C" w:rsidRDefault="0016635C"/>
    <w:p w14:paraId="55D3C0A2" w14:textId="77777777" w:rsidR="0016635C" w:rsidRPr="0016635C" w:rsidRDefault="0016635C">
      <w:pPr>
        <w:rPr>
          <w:b/>
        </w:rPr>
      </w:pPr>
      <w:r w:rsidRPr="0016635C">
        <w:rPr>
          <w:b/>
        </w:rPr>
        <w:t xml:space="preserve"> 1. Word Picture / Background</w:t>
      </w:r>
    </w:p>
    <w:p w14:paraId="14CD41E6" w14:textId="77777777" w:rsidR="0016635C" w:rsidRDefault="0016635C">
      <w:r>
        <w:t>In the ancient Near East, shakan was deeply rooted in the nomadic lifestyle of tent-dwelling. It carries the physical imagery of driving tent pegs into the ground, unfolding the skins, and settling down to rest after a journey. The related noun mishkan (the Tabernacle) literally translates to "dwelling place" or "tent." When God uses shakan, He adopts the language of His wandering people. He is not a distant deity bound to a fixed, celestial temple; He is a relational God who pitches His tent alongside His people, traveling with them through the dust and trials of the wilderness.</w:t>
      </w:r>
    </w:p>
    <w:p w14:paraId="5CB9DE68" w14:textId="77777777" w:rsidR="0016635C" w:rsidRDefault="0016635C"/>
    <w:p w14:paraId="59743C25" w14:textId="77777777" w:rsidR="0016635C" w:rsidRPr="0016635C" w:rsidRDefault="0016635C">
      <w:pPr>
        <w:rPr>
          <w:b/>
        </w:rPr>
      </w:pPr>
      <w:r w:rsidRPr="0016635C">
        <w:rPr>
          <w:b/>
        </w:rPr>
        <w:t xml:space="preserve"> 2. Meaning / Lexical Definition</w:t>
      </w:r>
    </w:p>
    <w:p w14:paraId="1162082C" w14:textId="77777777" w:rsidR="0016635C" w:rsidRDefault="0016635C">
      <w:r>
        <w:t>• Shakan means to settle down, inhabit, abide, or reside. It is distinct from other common Hebrew verbs for dwelling:</w:t>
      </w:r>
    </w:p>
    <w:p w14:paraId="4C2E8705" w14:textId="77777777" w:rsidR="0016635C" w:rsidRDefault="0016635C">
      <w:r>
        <w:t>• Gur (H1481) means to sojourn or dwell temporarily as a stranger or resident alien without permanent rights.</w:t>
      </w:r>
    </w:p>
    <w:p w14:paraId="34E2FD4B" w14:textId="77777777" w:rsidR="0016635C" w:rsidRDefault="0016635C">
      <w:r>
        <w:t>• Yashab (H3427) means to sit down, remain, or inhabit, and is frequently used of kings sitting on thrones or citizens settling permanently in a fortified city.</w:t>
      </w:r>
    </w:p>
    <w:p w14:paraId="616A9E20" w14:textId="77777777" w:rsidR="0016635C" w:rsidRDefault="0016635C">
      <w:r>
        <w:t>• By contrast, shakan emphasizes the localized, intentional act of establishing a residence in close proximity to others. It denotes a neighborly dwelling, a persistent presence that makes community possible.</w:t>
      </w:r>
    </w:p>
    <w:p w14:paraId="2419E024" w14:textId="77777777" w:rsidR="0016635C" w:rsidRDefault="0016635C"/>
    <w:p w14:paraId="143AB1E1" w14:textId="77777777" w:rsidR="0016635C" w:rsidRPr="0016635C" w:rsidRDefault="0016635C">
      <w:pPr>
        <w:rPr>
          <w:b/>
        </w:rPr>
      </w:pPr>
      <w:r w:rsidRPr="0016635C">
        <w:rPr>
          <w:b/>
        </w:rPr>
        <w:t xml:space="preserve"> 3. Usage and Word Pictures</w:t>
      </w:r>
    </w:p>
    <w:p w14:paraId="23EC4F49" w14:textId="77777777" w:rsidR="0016635C" w:rsidRDefault="0016635C">
      <w:r>
        <w:t>The verb is used in several vivid ways throughout the Old Testament:</w:t>
      </w:r>
    </w:p>
    <w:p w14:paraId="43FD31D4" w14:textId="77777777" w:rsidR="0016635C" w:rsidRDefault="0016635C">
      <w:r>
        <w:t>• The Settling of the Cloud: In Exodus 24:16, the glory of the Lord settled (shakan) on Mount Sinai, enveloped in a cloud. Later, when the Tabernacle was completed, the cloud settled upon it (Numbers 9:17), signaling God's guidance and presence.</w:t>
      </w:r>
    </w:p>
    <w:p w14:paraId="79B26C80" w14:textId="77777777" w:rsidR="0016635C" w:rsidRDefault="0016635C">
      <w:r>
        <w:t>• Animal Habitats: It describes wildlife making a home or nesting in a specific location (Ezekiel 17:23), illustrating a natural, peaceful resting place.</w:t>
      </w:r>
    </w:p>
    <w:p w14:paraId="1D7EAF5B" w14:textId="77777777" w:rsidR="0016635C" w:rsidRDefault="0016635C">
      <w:r>
        <w:t>• The Neighborly Presence: It is used of tribes or people groups settling down in geographic proximity to one another (Genesis 16:12).</w:t>
      </w:r>
    </w:p>
    <w:p w14:paraId="1ED5EAC9" w14:textId="77777777" w:rsidR="0016635C" w:rsidRDefault="0016635C"/>
    <w:p w14:paraId="125C7219" w14:textId="77777777" w:rsidR="0016635C" w:rsidRPr="0016635C" w:rsidRDefault="0016635C">
      <w:pPr>
        <w:rPr>
          <w:b/>
        </w:rPr>
      </w:pPr>
      <w:r w:rsidRPr="0016635C">
        <w:rPr>
          <w:b/>
        </w:rPr>
        <w:t xml:space="preserve"> 4. Theological Implications</w:t>
      </w:r>
    </w:p>
    <w:p w14:paraId="70993E40" w14:textId="77777777" w:rsidR="0016635C" w:rsidRDefault="0016635C">
      <w:r>
        <w:t xml:space="preserve">The theological weight of shakan cannot be overstated. It represents the ultimate goal of the covenant: God living in the midst of His redeemed people. </w:t>
      </w:r>
    </w:p>
    <w:p w14:paraId="16B880CA" w14:textId="77777777" w:rsidR="0016635C" w:rsidRDefault="0016635C">
      <w:r>
        <w:t>• The Shekinah: Although the word Shekinah (the visible, radiant manifestation of God's presence) does not appear in the Hebrew Bible, it is a post-biblical rabbinic noun directly derived from the root shakan.</w:t>
      </w:r>
    </w:p>
    <w:p w14:paraId="5B49B30C" w14:textId="77777777" w:rsidR="0016635C" w:rsidRDefault="0016635C">
      <w:r>
        <w:t>• Holiness and Proximity: Because a holy God chooses to shakan among sinful people, a sanctuary (miqdash) and a system of sacrifice are required. God's desire for proximity drives the entire levitical system; clean and unclean laws exist precisely because His dwelling place is in the center of the camp.</w:t>
      </w:r>
    </w:p>
    <w:p w14:paraId="159BDE3A" w14:textId="77777777" w:rsidR="0016635C" w:rsidRDefault="0016635C">
      <w:r>
        <w:t>• The Incarnation: This concept reaches its climax in John 1:14, where the Greek New Testament states that the Word became flesh and "tabernacled" (eskenosen) among us. The Gospel writers chose a Greek word that directly mirrors the sound and theology of the Hebrew shakan. Jesus is the ultimate shakan of God.</w:t>
      </w:r>
    </w:p>
    <w:p w14:paraId="4E92C5AA" w14:textId="77777777" w:rsidR="0016635C" w:rsidRDefault="0016635C"/>
    <w:p w14:paraId="304ED069" w14:textId="77777777" w:rsidR="0016635C" w:rsidRPr="0016635C" w:rsidRDefault="0016635C">
      <w:pPr>
        <w:rPr>
          <w:b/>
        </w:rPr>
      </w:pPr>
      <w:r w:rsidRPr="0016635C">
        <w:rPr>
          <w:b/>
        </w:rPr>
        <w:t xml:space="preserve"> 5. Contextual Nuance in the Passage</w:t>
      </w:r>
    </w:p>
    <w:p w14:paraId="4E68B2AA" w14:textId="77777777" w:rsidR="0016635C" w:rsidRDefault="0016635C">
      <w:r>
        <w:t>In Exodus 25:8, God commands, "And let them make Me a sanctuary, that I may dwell among them." The word order in the Hebrew text is highly significant. It does not say, "that I may dwell in it [the building]," but "that I may dwell among them [the people]." The physical Tabernacle was never meant to be a house that contained or localized the infinite God (1 Kings 8:27). Instead, it served as a visible, physical focal point of His covenantal presence. God did not command the building of the Tabernacle because He needed shelter, but because His people needed a visible assurance of His promise to be near them.</w:t>
      </w:r>
    </w:p>
    <w:p w14:paraId="54866B28" w14:textId="77777777" w:rsidR="0016635C" w:rsidRDefault="0016635C"/>
    <w:p w14:paraId="16E331A3" w14:textId="77777777" w:rsidR="0016635C" w:rsidRPr="0016635C" w:rsidRDefault="0016635C">
      <w:pPr>
        <w:rPr>
          <w:b/>
        </w:rPr>
      </w:pPr>
      <w:r w:rsidRPr="0016635C">
        <w:rPr>
          <w:b/>
        </w:rPr>
        <w:t xml:space="preserve"> 6. Key Uses in Other Verses (NKJV)</w:t>
      </w:r>
    </w:p>
    <w:p w14:paraId="3BBBFEF1" w14:textId="77777777" w:rsidR="0016635C" w:rsidRDefault="0016635C">
      <w:r>
        <w:t>• Exodus 29:45 - "I will dwell among the children of Israel and will be their God."</w:t>
      </w:r>
    </w:p>
    <w:p w14:paraId="4AE0B75A" w14:textId="77777777" w:rsidR="0016635C" w:rsidRDefault="0016635C">
      <w:r>
        <w:t>• Numbers 5:3 - "You shall send both male and female away; you shall send them outside the camp, that they may not defile their camps in the midst of which I dwell."</w:t>
      </w:r>
    </w:p>
    <w:p w14:paraId="14FBDDB9" w14:textId="77777777" w:rsidR="0016635C" w:rsidRDefault="0016635C">
      <w:r>
        <w:t>• Psalm 68:18 - "You have ascended on high, You have led captivity captive; You have received gifts among men, Even from the rebellious, That the Lord God might dwell there."</w:t>
      </w:r>
    </w:p>
    <w:p w14:paraId="589C1020" w14:textId="77777777" w:rsidR="0016635C" w:rsidRDefault="0016635C">
      <w:r>
        <w:t>• Psalm 135:21 - "Blessed be the Lord out of Zion, Who dwells in Jerusalem! Praise the Lord!"</w:t>
      </w:r>
    </w:p>
    <w:p w14:paraId="4B32B2D2" w14:textId="77777777" w:rsidR="0016635C" w:rsidRDefault="0016635C"/>
    <w:p w14:paraId="57526FD8" w14:textId="77777777" w:rsidR="0016635C" w:rsidRPr="0016635C" w:rsidRDefault="0016635C">
      <w:pPr>
        <w:rPr>
          <w:b/>
        </w:rPr>
      </w:pPr>
      <w:r w:rsidRPr="0016635C">
        <w:rPr>
          <w:b/>
        </w:rPr>
        <w:t xml:space="preserve"> 7. Other Relevant Insights</w:t>
      </w:r>
    </w:p>
    <w:p w14:paraId="4464616A" w14:textId="77777777" w:rsidR="0016635C" w:rsidRDefault="0016635C">
      <w:r>
        <w:t>A beautiful contrast exists between God's transcendent dwelling place and His earthly dwelling place. While God "dwells (shakan) on high" in unapproachable holiness (Isaiah 33:5), He simultaneously promises to "dwell (shakan) with him who has a contrite and humble spirit" (Isaiah 57:15). The high and lofty Sovereign of the universe actively seeks to pitch His tent in the hearts of those who recognize their need for Him.</w:t>
      </w:r>
    </w:p>
    <w:p w14:paraId="6310FD55" w14:textId="77777777" w:rsidR="0016635C" w:rsidRDefault="0016635C"/>
    <w:p w14:paraId="5AB14FA5" w14:textId="77777777" w:rsidR="0016635C" w:rsidRPr="0016635C" w:rsidRDefault="0016635C">
      <w:pPr>
        <w:rPr>
          <w:b/>
        </w:rPr>
      </w:pPr>
      <w:r w:rsidRPr="0016635C">
        <w:rPr>
          <w:b/>
        </w:rPr>
        <w:t xml:space="preserve"> 8. References</w:t>
      </w:r>
    </w:p>
    <w:p w14:paraId="54CE0B52" w14:textId="77777777" w:rsidR="0016635C" w:rsidRDefault="0016635C">
      <w:r>
        <w:t>• Brown, Driver, Briggs Hebrew and English Lexicon</w:t>
      </w:r>
    </w:p>
    <w:p w14:paraId="1ADC43F1" w14:textId="77777777" w:rsidR="0016635C" w:rsidRDefault="0016635C">
      <w:r>
        <w:t>• Theological Wordbook of the Old Testament</w:t>
      </w:r>
    </w:p>
    <w:p w14:paraId="6F8FFFAC" w14:textId="77777777" w:rsidR="0016635C" w:rsidRDefault="0016635C">
      <w:r>
        <w:t>• New International Dictionary of Old Testament Theology and Exegesis</w:t>
      </w:r>
    </w:p>
    <w:p w14:paraId="0AF32939" w14:textId="025068CB" w:rsidR="004C5552" w:rsidRDefault="0016635C">
      <w:r>
        <w:t>• Vine's Complete Expository Dictionary of Old and New Testament Words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5C"/>
    <w:rsid w:val="00017747"/>
    <w:rsid w:val="00023A4A"/>
    <w:rsid w:val="0006763F"/>
    <w:rsid w:val="000C53AC"/>
    <w:rsid w:val="00146083"/>
    <w:rsid w:val="0016635C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B141"/>
  <w15:chartTrackingRefBased/>
  <w15:docId w15:val="{1D27B1A6-59A4-4170-B0AB-7BB73866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2026-08-14T10:44:00Z</dcterms:created>
  <dcterms:modified xsi:type="dcterms:W3CDTF">2026-08-14T10:44:00Z</dcterms:modified>
</cp:coreProperties>
</file>