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949B6" w14:textId="77777777" w:rsidR="00B16063" w:rsidRPr="00B16063" w:rsidRDefault="00B16063">
      <w:pPr>
        <w:rPr>
          <w:b/>
        </w:rPr>
      </w:pPr>
      <w:r w:rsidRPr="00B16063">
        <w:rPr>
          <w:b/>
        </w:rPr>
        <w:t>CONTINUALLY - ( tamid , Strong's H8548 )</w:t>
      </w:r>
    </w:p>
    <w:p w14:paraId="1E7397DA" w14:textId="77777777" w:rsidR="00B16063" w:rsidRDefault="00B16063">
      <w:r w:rsidRPr="00B16063">
        <w:rPr>
          <w:b/>
        </w:rPr>
        <w:t>Summary:</w:t>
      </w:r>
    </w:p>
    <w:p w14:paraId="66E956C7" w14:textId="77777777" w:rsidR="00B16063" w:rsidRDefault="00B16063">
      <w:r>
        <w:t>The Hebrew word tamid conveys the idea of continuity, uninterrupted regularity, and constancy. In the context of Exodus 27:20, it describes the perpetual burning of the lamp in the Tabernacle. Rather than meaning "uninterruptedly forever without a single break" in a literal, 24-hour sense (as the priests trimmed and lit it from evening to morning), it signifies a regular, daily, and unbroken ritual requirement. It represents a constant, dependable devotion and the enduring presence of God’s light among His people.</w:t>
      </w:r>
    </w:p>
    <w:p w14:paraId="0F2DF997" w14:textId="77777777" w:rsidR="00B16063" w:rsidRDefault="00B16063"/>
    <w:p w14:paraId="58DE8D58" w14:textId="77777777" w:rsidR="00B16063" w:rsidRDefault="00B16063">
      <w:r w:rsidRPr="00B16063">
        <w:rPr>
          <w:b/>
        </w:rPr>
        <w:t>Full Study:</w:t>
      </w:r>
    </w:p>
    <w:p w14:paraId="17DB5BBD" w14:textId="77777777" w:rsidR="00B16063" w:rsidRDefault="00B16063"/>
    <w:p w14:paraId="225DB05B" w14:textId="77777777" w:rsidR="00B16063" w:rsidRPr="00B16063" w:rsidRDefault="00B16063">
      <w:pPr>
        <w:rPr>
          <w:b/>
        </w:rPr>
      </w:pPr>
      <w:r w:rsidRPr="00B16063">
        <w:rPr>
          <w:b/>
        </w:rPr>
        <w:t>1. Word Picture / Background</w:t>
      </w:r>
    </w:p>
    <w:p w14:paraId="4A3051A9" w14:textId="77777777" w:rsidR="00B16063" w:rsidRDefault="00B16063">
      <w:r>
        <w:t>• tamid is derived from an unused root meaning to stretch or reach. The underlying word picture is one of extension—stretching out in time without interruption, forming an unbroken line of activity. In ancient Near Eastern cultures, maintaining a continuous light in a temple was a visible sign of the deity's presence and the ongoing devotion of the worshippers. The "continual" light in Israel's Tabernacle was not merely utilitarian; it was a powerful theological symbol of Yahweh's constant vigilance over His covenant people and their reciprocal, perpetual dedication to Him.</w:t>
      </w:r>
    </w:p>
    <w:p w14:paraId="7AEC1DA9" w14:textId="77777777" w:rsidR="00B16063" w:rsidRDefault="00B16063"/>
    <w:p w14:paraId="1CC3D2A5" w14:textId="77777777" w:rsidR="00B16063" w:rsidRPr="00B16063" w:rsidRDefault="00B16063">
      <w:pPr>
        <w:rPr>
          <w:b/>
        </w:rPr>
      </w:pPr>
      <w:r w:rsidRPr="00B16063">
        <w:rPr>
          <w:b/>
        </w:rPr>
        <w:t>2. Meaning / Lexical Definition</w:t>
      </w:r>
    </w:p>
    <w:p w14:paraId="4709EE76" w14:textId="77777777" w:rsidR="00B16063" w:rsidRDefault="00B16063">
      <w:r>
        <w:t>• tamid functions primarily as a noun meaning "continuity" or "perpetuity," but it is most frequently used adverbially to mean "continually," "regularly," "constantly," or "always." It does not always denote an action that never pauses for a single second. Instead, it often refers to a regular, daily, uninterrupted recurrence—a habitual, scheduled continuity. For example, the daily morning and evening sacrifices are called the olat tamid (the continual burnt offering), occurring at established, regular intervals day after day without fail.</w:t>
      </w:r>
    </w:p>
    <w:p w14:paraId="29CEE47D" w14:textId="77777777" w:rsidR="00B16063" w:rsidRDefault="00B16063"/>
    <w:p w14:paraId="2BE71B34" w14:textId="77777777" w:rsidR="00B16063" w:rsidRPr="00B16063" w:rsidRDefault="00B16063">
      <w:pPr>
        <w:rPr>
          <w:b/>
        </w:rPr>
      </w:pPr>
      <w:r w:rsidRPr="00B16063">
        <w:rPr>
          <w:b/>
        </w:rPr>
        <w:t>3. Usage and Word Pictures</w:t>
      </w:r>
    </w:p>
    <w:p w14:paraId="39B4F489" w14:textId="77777777" w:rsidR="00B16063" w:rsidRDefault="00B16063">
      <w:r>
        <w:t>• The Constant Ritual: tamid describes the "continual burnt offering" (Numbers 28:3-4), which was offered twice daily, day after day, year after year.</w:t>
      </w:r>
    </w:p>
    <w:p w14:paraId="721F3691" w14:textId="77777777" w:rsidR="00B16063" w:rsidRDefault="00B16063">
      <w:r>
        <w:t>• The Permanent Presence: It is used for the "showbread" (bread of the Presence) which was to be set before the Lord "continually" (Exodus 25:30). The bread remained on the table constantly and was replaced only on the Sabbath.</w:t>
      </w:r>
    </w:p>
    <w:p w14:paraId="7EE0C3C1" w14:textId="77777777" w:rsidR="00B16063" w:rsidRDefault="00B16063">
      <w:r>
        <w:t>• The Faithful Heartbeat: The word picture is that of a rhythmic, faithful heartbeat of devotion. Just as a pulse is continuous but composed of individual beats, tamid represents activities that define the ongoing life and relationship of Israel with God.</w:t>
      </w:r>
    </w:p>
    <w:p w14:paraId="3AACB020" w14:textId="77777777" w:rsidR="00B16063" w:rsidRDefault="00B16063"/>
    <w:p w14:paraId="6EBCA5B4" w14:textId="77777777" w:rsidR="00B16063" w:rsidRPr="00B16063" w:rsidRDefault="00B16063">
      <w:pPr>
        <w:rPr>
          <w:b/>
        </w:rPr>
      </w:pPr>
      <w:r w:rsidRPr="00B16063">
        <w:rPr>
          <w:b/>
        </w:rPr>
        <w:t>4. Theological Implications</w:t>
      </w:r>
    </w:p>
    <w:p w14:paraId="35BC7286" w14:textId="77777777" w:rsidR="00B16063" w:rsidRDefault="00B16063">
      <w:r>
        <w:t>The concept of tamid reveals a profound truth about both God and His people:</w:t>
      </w:r>
    </w:p>
    <w:p w14:paraId="3F43B3E6" w14:textId="77777777" w:rsidR="00B16063" w:rsidRDefault="00B16063">
      <w:r>
        <w:t>• Divine Constancy: God's faithfulness is constant. His eyes are tamid (always) upon the Promised Land from the beginning of the year to the end of the year (Deuteronomy 11:12).</w:t>
      </w:r>
    </w:p>
    <w:p w14:paraId="67FE0C2C" w14:textId="77777777" w:rsidR="00B16063" w:rsidRDefault="00B16063">
      <w:r>
        <w:t>• Human Devotion: The proper human response to God's covenant faithfulness is reciprocal constancy. Believers are called to praise Him continually (Psalm 34:1), hope in Him continually (Psalm 71:14), and keep His law continually (Psalm 119:44).</w:t>
      </w:r>
    </w:p>
    <w:p w14:paraId="54123C7F" w14:textId="77777777" w:rsidR="00B16063" w:rsidRDefault="00B16063">
      <w:r>
        <w:t>• The Light of Truth: The burning lamp represents the testimony of God's truth, holiness, and life-giving presence, which must never be allowed to grow dim or go out in the midst of His people.</w:t>
      </w:r>
    </w:p>
    <w:p w14:paraId="6E261D5A" w14:textId="77777777" w:rsidR="00B16063" w:rsidRDefault="00B16063"/>
    <w:p w14:paraId="21F6F80C" w14:textId="77777777" w:rsidR="00B16063" w:rsidRPr="00B16063" w:rsidRDefault="00B16063">
      <w:pPr>
        <w:rPr>
          <w:b/>
        </w:rPr>
      </w:pPr>
      <w:r w:rsidRPr="00B16063">
        <w:rPr>
          <w:b/>
        </w:rPr>
        <w:t>5. Contextual Nuance in the Passage</w:t>
      </w:r>
    </w:p>
    <w:p w14:paraId="44547ACE" w14:textId="77777777" w:rsidR="00B16063" w:rsidRDefault="00B16063">
      <w:r>
        <w:t xml:space="preserve">In Exodus 27:20, the Israelites are commanded to bring pure oil of pressed olives to cause the lamp to burn tamid (continually). While this might suggest the lamp burned 24 hours a day, related passages like Exodus 30:7-8 and Leviticus 24:3 clarify that the priests set up and tended the lamps to burn "from evening until morning." </w:t>
      </w:r>
    </w:p>
    <w:p w14:paraId="6978C17F" w14:textId="77777777" w:rsidR="00B16063" w:rsidRDefault="00B16063">
      <w:r>
        <w:t>Therefore, in this immediate context, tamid means "regularly every night without fail" or "perpetually kept in operation night after night." It was an unbroken, daily covenant responsibility. The use of tamid here underscores that spiritual vigilance is not a sporadic duty or an occasional burst of enthusiasm, but an ongoing, disciplined, daily lifestyle.</w:t>
      </w:r>
    </w:p>
    <w:p w14:paraId="28A45589" w14:textId="77777777" w:rsidR="00B16063" w:rsidRDefault="00B16063"/>
    <w:p w14:paraId="0D2AFD9F" w14:textId="77777777" w:rsidR="00B16063" w:rsidRPr="00B16063" w:rsidRDefault="00B16063">
      <w:pPr>
        <w:rPr>
          <w:b/>
        </w:rPr>
      </w:pPr>
      <w:r w:rsidRPr="00B16063">
        <w:rPr>
          <w:b/>
        </w:rPr>
        <w:t>6. Key Uses in Other Verses (NKJV)</w:t>
      </w:r>
    </w:p>
    <w:p w14:paraId="39730B65" w14:textId="77777777" w:rsidR="00B16063" w:rsidRDefault="00B16063">
      <w:r>
        <w:t>• Exodus 25:30 - "And you shall set the showbread on the table before Me continually."</w:t>
      </w:r>
    </w:p>
    <w:p w14:paraId="55444EA1" w14:textId="77777777" w:rsidR="00B16063" w:rsidRDefault="00B16063">
      <w:r>
        <w:t>• Exodus 28:29 - "So Aaron shall bear the names of the sons of Israel on the breastplate of judgment over his heart, when he goes into the holy place, as a memorial before the Lord continually."</w:t>
      </w:r>
    </w:p>
    <w:p w14:paraId="0B144791" w14:textId="77777777" w:rsidR="00B16063" w:rsidRDefault="00B16063">
      <w:r>
        <w:t>• Numbers 28:3 - "...two male lambs in their first year without blemish, day by day, as a continual burnt offering."</w:t>
      </w:r>
    </w:p>
    <w:p w14:paraId="587D0204" w14:textId="77777777" w:rsidR="00B16063" w:rsidRDefault="00B16063">
      <w:r>
        <w:t>• Psalm 34:1 - "I will bless the Lord at all times; His praise shall continually be in my mouth."</w:t>
      </w:r>
    </w:p>
    <w:p w14:paraId="349E5A87" w14:textId="77777777" w:rsidR="00B16063" w:rsidRDefault="00B16063">
      <w:r>
        <w:t>• Isaiah 58:11 - "The Lord will guide you continually, and satisfy your soul in drought..."</w:t>
      </w:r>
    </w:p>
    <w:p w14:paraId="39D2AD3D" w14:textId="77777777" w:rsidR="00B16063" w:rsidRDefault="00B16063"/>
    <w:p w14:paraId="357FB39A" w14:textId="77777777" w:rsidR="00B16063" w:rsidRPr="00B16063" w:rsidRDefault="00B16063">
      <w:pPr>
        <w:rPr>
          <w:b/>
        </w:rPr>
      </w:pPr>
      <w:r w:rsidRPr="00B16063">
        <w:rPr>
          <w:b/>
        </w:rPr>
        <w:t>7. Other Relevant Insights</w:t>
      </w:r>
    </w:p>
    <w:p w14:paraId="60739BB4" w14:textId="77777777" w:rsidR="00B16063" w:rsidRDefault="00B16063">
      <w:r>
        <w:t xml:space="preserve">In later Jewish history and rabbinic literature, the daily offerings were simply referred to as "the Tamid." The word became a shorthand noun for the entire system of constant, daily temple worship. </w:t>
      </w:r>
    </w:p>
    <w:p w14:paraId="362CA1A6" w14:textId="77777777" w:rsidR="00B16063" w:rsidRDefault="00B16063">
      <w:r>
        <w:t>For the Christian reader, this Old Testament shadow points to two New Testament realities: the perpetual intercession of Jesus Christ, who "always (pantote, the Greek equivalent of tamid in the Septuagint) lives to make intercession" for us (Hebrews 7:25), and the call for the church to "pray without ceasing" (1 Thessalonians 5:17) and offer up a "sacrifice of praise to God continually" (Hebrews 13:15).</w:t>
      </w:r>
    </w:p>
    <w:p w14:paraId="29F19325" w14:textId="77777777" w:rsidR="00B16063" w:rsidRDefault="00B16063"/>
    <w:p w14:paraId="1DBEBCF2" w14:textId="77777777" w:rsidR="00B16063" w:rsidRPr="00B16063" w:rsidRDefault="00B16063">
      <w:pPr>
        <w:rPr>
          <w:b/>
        </w:rPr>
      </w:pPr>
      <w:r w:rsidRPr="00B16063">
        <w:rPr>
          <w:b/>
        </w:rPr>
        <w:t>8. References</w:t>
      </w:r>
    </w:p>
    <w:p w14:paraId="34D18ED0" w14:textId="77777777" w:rsidR="00B16063" w:rsidRDefault="00B16063">
      <w:r>
        <w:t>• Brown, Driver, and Briggs. Hebrew and English Lexicon of the Old Testament.</w:t>
      </w:r>
    </w:p>
    <w:p w14:paraId="2316F184" w14:textId="77777777" w:rsidR="00B16063" w:rsidRDefault="00B16063">
      <w:r>
        <w:t>• Harris, R. Laird, Gleason L. Archer Jr., and Bruce K. Waltke. Theological Wordbook of the Old Testament.</w:t>
      </w:r>
    </w:p>
    <w:p w14:paraId="13305DBB" w14:textId="77777777" w:rsidR="00B16063" w:rsidRDefault="00B16063">
      <w:r>
        <w:t>• Koehler, Ludwig, and Walter Baumgartner. The Hebrew and Aramaic Lexicon of the Old Testament.</w:t>
      </w:r>
    </w:p>
    <w:p w14:paraId="1358F262" w14:textId="41889764" w:rsidR="004C5552" w:rsidRDefault="00B1606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06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16063"/>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E7FFF"/>
  <w15:chartTrackingRefBased/>
  <w15:docId w15:val="{DE2A0287-F794-4C97-B8B5-599244C38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16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16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063"/>
    <w:rPr>
      <w:rFonts w:eastAsiaTheme="majorEastAsia" w:cstheme="majorBidi"/>
      <w:color w:val="272727" w:themeColor="text1" w:themeTint="D8"/>
    </w:rPr>
  </w:style>
  <w:style w:type="paragraph" w:styleId="Title">
    <w:name w:val="Title"/>
    <w:basedOn w:val="Normal"/>
    <w:next w:val="Normal"/>
    <w:link w:val="TitleChar"/>
    <w:uiPriority w:val="10"/>
    <w:qFormat/>
    <w:rsid w:val="00B16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063"/>
    <w:pPr>
      <w:spacing w:before="160"/>
      <w:jc w:val="center"/>
    </w:pPr>
    <w:rPr>
      <w:i/>
      <w:iCs/>
      <w:color w:val="404040" w:themeColor="text1" w:themeTint="BF"/>
    </w:rPr>
  </w:style>
  <w:style w:type="character" w:customStyle="1" w:styleId="QuoteChar">
    <w:name w:val="Quote Char"/>
    <w:basedOn w:val="DefaultParagraphFont"/>
    <w:link w:val="Quote"/>
    <w:uiPriority w:val="29"/>
    <w:rsid w:val="00B16063"/>
    <w:rPr>
      <w:i/>
      <w:iCs/>
      <w:color w:val="404040" w:themeColor="text1" w:themeTint="BF"/>
    </w:rPr>
  </w:style>
  <w:style w:type="paragraph" w:styleId="ListParagraph">
    <w:name w:val="List Paragraph"/>
    <w:basedOn w:val="Normal"/>
    <w:uiPriority w:val="34"/>
    <w:qFormat/>
    <w:rsid w:val="00B16063"/>
    <w:pPr>
      <w:ind w:left="720"/>
      <w:contextualSpacing/>
    </w:pPr>
  </w:style>
  <w:style w:type="character" w:styleId="IntenseEmphasis">
    <w:name w:val="Intense Emphasis"/>
    <w:basedOn w:val="DefaultParagraphFont"/>
    <w:uiPriority w:val="21"/>
    <w:qFormat/>
    <w:rsid w:val="00B16063"/>
    <w:rPr>
      <w:i/>
      <w:iCs/>
      <w:color w:val="2E74B5" w:themeColor="accent1" w:themeShade="BF"/>
    </w:rPr>
  </w:style>
  <w:style w:type="paragraph" w:styleId="IntenseQuote">
    <w:name w:val="Intense Quote"/>
    <w:basedOn w:val="Normal"/>
    <w:next w:val="Normal"/>
    <w:link w:val="IntenseQuoteChar"/>
    <w:uiPriority w:val="30"/>
    <w:qFormat/>
    <w:rsid w:val="00B160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16063"/>
    <w:rPr>
      <w:i/>
      <w:iCs/>
      <w:color w:val="2E74B5" w:themeColor="accent1" w:themeShade="BF"/>
    </w:rPr>
  </w:style>
  <w:style w:type="character" w:styleId="IntenseReference">
    <w:name w:val="Intense Reference"/>
    <w:basedOn w:val="DefaultParagraphFont"/>
    <w:uiPriority w:val="32"/>
    <w:qFormat/>
    <w:rsid w:val="00B160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2026-08-14T10:47:00Z</dcterms:created>
  <dcterms:modified xsi:type="dcterms:W3CDTF">2026-08-14T10:47:00Z</dcterms:modified>
</cp:coreProperties>
</file>