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2D80" w14:textId="2D0369C8" w:rsidR="004C5552" w:rsidRPr="00737512" w:rsidRDefault="00737512">
      <w:pPr>
        <w:rPr>
          <w:b/>
        </w:rPr>
      </w:pPr>
      <w:r w:rsidRPr="00737512">
        <w:rPr>
          <w:b/>
        </w:rPr>
        <w:t>[INCONSISTENCY DETECTED: Strong's H2885 is the Hebrew word for "exhaustion" or "faintness" (</w:t>
      </w:r>
      <w:proofErr w:type="spellStart"/>
      <w:r w:rsidRPr="00737512">
        <w:rPr>
          <w:b/>
        </w:rPr>
        <w:t>la'ah</w:t>
      </w:r>
      <w:proofErr w:type="spellEnd"/>
      <w:r w:rsidRPr="00737512">
        <w:rPr>
          <w:b/>
        </w:rPr>
        <w:t xml:space="preserve">), which does not correspond to the English NKJV word "rings" in Exodus 27:4 (which translates the Hebrew word </w:t>
      </w:r>
      <w:proofErr w:type="spellStart"/>
      <w:r w:rsidRPr="00737512">
        <w:rPr>
          <w:b/>
        </w:rPr>
        <w:t>tabath</w:t>
      </w:r>
      <w:proofErr w:type="spellEnd"/>
      <w:r w:rsidRPr="00737512">
        <w:rPr>
          <w:b/>
        </w:rPr>
        <w:t>, H2885 is a mismatch).]</w:t>
      </w:r>
    </w:p>
    <w:sectPr w:rsidR="004C5552" w:rsidRPr="00737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1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37512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A243"/>
  <w15:chartTrackingRefBased/>
  <w15:docId w15:val="{637E1037-470F-4DA7-B56D-4C2A5DDC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5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5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5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5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2026-08-14T10:47:00Z</dcterms:created>
  <dcterms:modified xsi:type="dcterms:W3CDTF">2026-08-14T10:47:00Z</dcterms:modified>
</cp:coreProperties>
</file>