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6799D" w14:textId="77777777" w:rsidR="006C0553" w:rsidRPr="006C0553" w:rsidRDefault="006C0553">
      <w:pPr>
        <w:rPr>
          <w:b/>
        </w:rPr>
      </w:pPr>
      <w:r w:rsidRPr="006C0553">
        <w:rPr>
          <w:b/>
        </w:rPr>
        <w:t>LINEN - ( shesh, Strong's H8336 )</w:t>
      </w:r>
    </w:p>
    <w:p w14:paraId="7CC55ACE" w14:textId="77777777" w:rsidR="006C0553" w:rsidRDefault="006C0553">
      <w:r w:rsidRPr="006C0553">
        <w:rPr>
          <w:b/>
        </w:rPr>
        <w:t>Summary:</w:t>
      </w:r>
    </w:p>
    <w:p w14:paraId="32BA5980" w14:textId="77777777" w:rsidR="006C0553" w:rsidRDefault="006C0553">
      <w:r>
        <w:t>The Hebrew word shesh refers to fine, high-quality white linen made from flax, a fabric highly prized in the ancient Near East and closely associated with Egyptian royalty, priestly garments, and the sacred textiles of the Tabernacle. In the biblical narrative, it symbolizes purity, dignity, and the boundary of holiness required to approach the presence of God.</w:t>
      </w:r>
    </w:p>
    <w:p w14:paraId="064DA025" w14:textId="77777777" w:rsidR="006C0553" w:rsidRDefault="006C0553"/>
    <w:p w14:paraId="45820CCA" w14:textId="77777777" w:rsidR="006C0553" w:rsidRDefault="006C0553">
      <w:r w:rsidRPr="006C0553">
        <w:rPr>
          <w:b/>
        </w:rPr>
        <w:t>Full Study:</w:t>
      </w:r>
    </w:p>
    <w:p w14:paraId="68909F8D" w14:textId="77777777" w:rsidR="006C0553" w:rsidRDefault="006C0553"/>
    <w:p w14:paraId="05E34C16" w14:textId="77777777" w:rsidR="006C0553" w:rsidRPr="006C0553" w:rsidRDefault="006C0553">
      <w:pPr>
        <w:rPr>
          <w:b/>
        </w:rPr>
      </w:pPr>
      <w:r w:rsidRPr="006C0553">
        <w:rPr>
          <w:b/>
        </w:rPr>
        <w:t>1. Word Picture / Background</w:t>
      </w:r>
    </w:p>
    <w:p w14:paraId="57E60676" w14:textId="77777777" w:rsidR="006C0553" w:rsidRDefault="006C0553">
      <w:r>
        <w:t>The Hebrew word shesh is an Egyptian loanword (šš), reflecting the historical reality that Egypt was the ancient world's premier producer of high-quality flax and fine linen. The cultivation and processing of flax to create shesh was exceptionally labor-intensive. It involved harvesting the flax plants, rotting the stalks in water (retting), drying them, beating them to separate the inner fibers, spinning the fine fibers into thread, and finally weaving them into fabric. The resulting textile was highly durable, lightweight, naturally breathable, and possessed a brilliant, reflective white quality when bleached. Because of the intensive labor required to produce it, shesh was a luxury material reserved for royalty, nobility, and sacred spaces.</w:t>
      </w:r>
    </w:p>
    <w:p w14:paraId="500771F0" w14:textId="77777777" w:rsidR="006C0553" w:rsidRDefault="006C0553"/>
    <w:p w14:paraId="60EEA35D" w14:textId="77777777" w:rsidR="006C0553" w:rsidRPr="006C0553" w:rsidRDefault="006C0553">
      <w:pPr>
        <w:rPr>
          <w:b/>
        </w:rPr>
      </w:pPr>
      <w:r w:rsidRPr="006C0553">
        <w:rPr>
          <w:b/>
        </w:rPr>
        <w:t>2. Meaning / Lexical Definition</w:t>
      </w:r>
    </w:p>
    <w:p w14:paraId="23D107B9" w14:textId="77777777" w:rsidR="006C0553" w:rsidRDefault="006C0553">
      <w:r>
        <w:t>• shesh denotes fine white linen, specifically of Egyptian origin or style. It is distinguished from ordinary linen (bad, Strong's H906) or lower-grade flax fabrics. While bad is often used for the simpler, functional garments of the priests during routine service, shesh designates the exquisite, costly "fine linen" or "fine woven linen" used in the high-quality curtains of the Tabernacle and the decorative, majestic garments of the High Priest. The word carries a dual lexical sense of material luxury and ceremonial purity.</w:t>
      </w:r>
    </w:p>
    <w:p w14:paraId="26861F73" w14:textId="77777777" w:rsidR="006C0553" w:rsidRDefault="006C0553"/>
    <w:p w14:paraId="15935046" w14:textId="77777777" w:rsidR="006C0553" w:rsidRPr="006C0553" w:rsidRDefault="006C0553">
      <w:pPr>
        <w:rPr>
          <w:b/>
        </w:rPr>
      </w:pPr>
      <w:r w:rsidRPr="006C0553">
        <w:rPr>
          <w:b/>
        </w:rPr>
        <w:t>3. Usage and Word Pictures</w:t>
      </w:r>
    </w:p>
    <w:p w14:paraId="47110EF8" w14:textId="77777777" w:rsidR="006C0553" w:rsidRDefault="006C0553">
      <w:r>
        <w:t>• Joseph's Elevation: When Pharaoh promotes Joseph to be the ruler of Egypt, he clothes him in "garments of fine linen (shesh)" alongside a gold chain, symbolizing royal authority, high status, and clean dignity (Genesis 41:42).</w:t>
      </w:r>
    </w:p>
    <w:p w14:paraId="51FF122E" w14:textId="77777777" w:rsidR="006C0553" w:rsidRDefault="006C0553">
      <w:r>
        <w:t>• Tabernacle Curtains: The inner curtains, the veil of the Holy of Holies, and the screen for the Tabernacle door were all constructed of "fine woven linen" (shesh) intertwined with blue, purple, and scarlet threads (Exodus 26:1).</w:t>
      </w:r>
    </w:p>
    <w:p w14:paraId="5FFB32B0" w14:textId="77777777" w:rsidR="006C0553" w:rsidRDefault="006C0553">
      <w:r>
        <w:t>• High Priestly Garments: The ephod, breastplate, turban, and sash of the High Priest were woven with shesh, signifying that those who minister in the immediate presence of Yahveh must be clothed in magnificent purity.</w:t>
      </w:r>
    </w:p>
    <w:p w14:paraId="6CF86D71" w14:textId="77777777" w:rsidR="006C0553" w:rsidRDefault="006C0553"/>
    <w:p w14:paraId="2C39EDF0" w14:textId="77777777" w:rsidR="006C0553" w:rsidRPr="006C0553" w:rsidRDefault="006C0553">
      <w:pPr>
        <w:rPr>
          <w:b/>
        </w:rPr>
      </w:pPr>
      <w:r w:rsidRPr="006C0553">
        <w:rPr>
          <w:b/>
        </w:rPr>
        <w:t>4. Theological Implications</w:t>
      </w:r>
    </w:p>
    <w:p w14:paraId="6DD9FD40" w14:textId="77777777" w:rsidR="006C0553" w:rsidRDefault="006C0553">
      <w:r>
        <w:t xml:space="preserve">The theological significance of shesh centers on the character of God and the nature of true worship. </w:t>
      </w:r>
    </w:p>
    <w:p w14:paraId="3B1EA865" w14:textId="77777777" w:rsidR="006C0553" w:rsidRDefault="006C0553">
      <w:r>
        <w:t>• Divine Holiness and Purity: The brilliant white of the fine linen reflects the absolute purity, light, and spotlessness of Yahveh.</w:t>
      </w:r>
    </w:p>
    <w:p w14:paraId="6AA3CBE6" w14:textId="77777777" w:rsidR="006C0553" w:rsidRDefault="006C0553">
      <w:r>
        <w:t>• Human Righteousness: Because it requires meticulous cleansing and refining to produce, the white linen represents a state of being cleansed and set apart. To enter God's presence, one cannot wear the soiled, sweat-stained garments of the common world; one must be clothed in the clean, God-provided righteousness symbolized by shesh.</w:t>
      </w:r>
    </w:p>
    <w:p w14:paraId="195A48CA" w14:textId="77777777" w:rsidR="006C0553" w:rsidRDefault="006C0553">
      <w:r>
        <w:t>• No Sweat in Worship: Priests serving in the sanctuary wore linen specifically because it did not cause sweating. In the biblical economy, sweat is associated with the curse of Genesis 3 and human self-effort. Serving God in fine linen emphasizes that ministry in His presence is to be marked by purity, dignity, and rest rather than the striving and uncleanness of human sweat.</w:t>
      </w:r>
    </w:p>
    <w:p w14:paraId="253C4036" w14:textId="77777777" w:rsidR="006C0553" w:rsidRDefault="006C0553"/>
    <w:p w14:paraId="02D500C9" w14:textId="77777777" w:rsidR="006C0553" w:rsidRPr="006C0553" w:rsidRDefault="006C0553">
      <w:pPr>
        <w:rPr>
          <w:b/>
        </w:rPr>
      </w:pPr>
      <w:r w:rsidRPr="006C0553">
        <w:rPr>
          <w:b/>
        </w:rPr>
        <w:t>5. Contextual Nuance in the Passage</w:t>
      </w:r>
    </w:p>
    <w:p w14:paraId="22144629" w14:textId="77777777" w:rsidR="006C0553" w:rsidRDefault="006C0553">
      <w:r>
        <w:t xml:space="preserve">In Exodus 27:9, shesh is used for the "hangings for the court" of the Tabernacle. This outer perimeter of the Tabernacle compound was a towering wall of fine woven linen, 100 cubits long on the north and south sides, and 50 cubits wide on the east and west sides. </w:t>
      </w:r>
    </w:p>
    <w:p w14:paraId="0E17E110" w14:textId="77777777" w:rsidR="006C0553" w:rsidRDefault="006C0553">
      <w:r>
        <w:t>The contextual nuance here is the creation of a stark, visible boundary. From far away in the dusty, brown wilderness, the Israelite camp would look toward the center and see a massive, pristine, brilliant white wall of linen. This boundary served two purposes: it excluded the common and unclean from casually wandering into the sacred space, and it served as a visual sermon that the God who dwelt within is absolutely holy. Anyone wishing to approach Him could not climb over this wall of perfect purity but had to enter through the single, colorful gate of the court.</w:t>
      </w:r>
    </w:p>
    <w:p w14:paraId="3F1DDB6F" w14:textId="77777777" w:rsidR="006C0553" w:rsidRDefault="006C0553"/>
    <w:p w14:paraId="467460FF" w14:textId="77777777" w:rsidR="006C0553" w:rsidRPr="006C0553" w:rsidRDefault="006C0553">
      <w:pPr>
        <w:rPr>
          <w:b/>
        </w:rPr>
      </w:pPr>
      <w:r w:rsidRPr="006C0553">
        <w:rPr>
          <w:b/>
        </w:rPr>
        <w:t>6. Key Uses in Other Verses (NKJV)</w:t>
      </w:r>
    </w:p>
    <w:p w14:paraId="6C347689" w14:textId="77777777" w:rsidR="006C0553" w:rsidRDefault="006C0553">
      <w:r>
        <w:t>• Genesis 41:42: "Then Pharaoh took his signet ring off his hand and put it on Joseph's hand; and he clothed him in garments of fine linen and put a gold chain around his neck."</w:t>
      </w:r>
    </w:p>
    <w:p w14:paraId="787A6744" w14:textId="77777777" w:rsidR="006C0553" w:rsidRDefault="006C0553">
      <w:r>
        <w:t>• Exodus 26:1: "Moreover you shall make the tabernacle with ten curtains of fine woven linen, and blue, purple, and scarlet thread; with artistic designs of cherubim you shall weave them."</w:t>
      </w:r>
    </w:p>
    <w:p w14:paraId="30D0FCD3" w14:textId="77777777" w:rsidR="006C0553" w:rsidRDefault="006C0553">
      <w:r>
        <w:t>• Proverbs 31:22: "She makes tapestry for herself; her clothing is fine linen and purple."</w:t>
      </w:r>
    </w:p>
    <w:p w14:paraId="35DA4BB7" w14:textId="77777777" w:rsidR="006C0553" w:rsidRDefault="006C0553"/>
    <w:p w14:paraId="6AAAE863" w14:textId="77777777" w:rsidR="006C0553" w:rsidRPr="006C0553" w:rsidRDefault="006C0553">
      <w:pPr>
        <w:rPr>
          <w:b/>
        </w:rPr>
      </w:pPr>
      <w:r w:rsidRPr="006C0553">
        <w:rPr>
          <w:b/>
        </w:rPr>
        <w:t>7. Other Relevant Insights</w:t>
      </w:r>
    </w:p>
    <w:p w14:paraId="4C2C4856" w14:textId="77777777" w:rsidR="006C0553" w:rsidRDefault="006C0553">
      <w:r>
        <w:t>In the Septuagint (the ancient Greek translation of the Old Testament), shesh is often translated as byssos, which refers to fine, costly linen. This same Greek term appears in the New Testament to describe the clothing of the rich man (Luke 16:19) and, most significantly, the bridal garments of the Church in the Book of Revelation. In Revelation 19:8, the Bride of the Lamb is granted to be arrayed in "fine linen, clean and bright," with the text explicitly stating that "the fine linen is the righteous acts of the saints." The Old Testament shesh in the Tabernacle court thus directly prefigures the ultimate, spotless righteousness that wraps the redeemed in the presence of God.</w:t>
      </w:r>
    </w:p>
    <w:p w14:paraId="009A4351" w14:textId="77777777" w:rsidR="006C0553" w:rsidRDefault="006C0553"/>
    <w:p w14:paraId="7E15B700" w14:textId="77777777" w:rsidR="006C0553" w:rsidRPr="006C0553" w:rsidRDefault="006C0553">
      <w:pPr>
        <w:rPr>
          <w:b/>
        </w:rPr>
      </w:pPr>
      <w:r w:rsidRPr="006C0553">
        <w:rPr>
          <w:b/>
        </w:rPr>
        <w:t>8. References</w:t>
      </w:r>
    </w:p>
    <w:p w14:paraId="6B1B010C" w14:textId="77777777" w:rsidR="006C0553" w:rsidRDefault="006C0553">
      <w:r>
        <w:t>• Brown, Driver, Briggs Hebrew and English Lexicon</w:t>
      </w:r>
    </w:p>
    <w:p w14:paraId="40F8606A" w14:textId="77777777" w:rsidR="006C0553" w:rsidRDefault="006C0553">
      <w:r>
        <w:t>• Theological Wordbook of the Old Testament</w:t>
      </w:r>
    </w:p>
    <w:p w14:paraId="398C9D0F" w14:textId="77777777" w:rsidR="006C0553" w:rsidRDefault="006C0553">
      <w:r>
        <w:t>• Hebrew and Aramaic Lexicon of the Old Testament</w:t>
      </w:r>
    </w:p>
    <w:p w14:paraId="4CC5E325" w14:textId="77777777" w:rsidR="006C0553" w:rsidRDefault="006C0553">
      <w:r>
        <w:t>• New International Dictionary of Old Testament Theology and Exegesis</w:t>
      </w:r>
    </w:p>
    <w:p w14:paraId="013F3E8A" w14:textId="5EA7DE87" w:rsidR="004C5552" w:rsidRDefault="006C055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C0553"/>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BAEFD"/>
  <w15:chartTrackingRefBased/>
  <w15:docId w15:val="{BFA98BC2-2753-49C2-8866-C9CA8C746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0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0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53"/>
    <w:rPr>
      <w:rFonts w:eastAsiaTheme="majorEastAsia" w:cstheme="majorBidi"/>
      <w:color w:val="272727" w:themeColor="text1" w:themeTint="D8"/>
    </w:rPr>
  </w:style>
  <w:style w:type="paragraph" w:styleId="Title">
    <w:name w:val="Title"/>
    <w:basedOn w:val="Normal"/>
    <w:next w:val="Normal"/>
    <w:link w:val="TitleChar"/>
    <w:uiPriority w:val="10"/>
    <w:qFormat/>
    <w:rsid w:val="006C0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53"/>
    <w:pPr>
      <w:spacing w:before="160"/>
      <w:jc w:val="center"/>
    </w:pPr>
    <w:rPr>
      <w:i/>
      <w:iCs/>
      <w:color w:val="404040" w:themeColor="text1" w:themeTint="BF"/>
    </w:rPr>
  </w:style>
  <w:style w:type="character" w:customStyle="1" w:styleId="QuoteChar">
    <w:name w:val="Quote Char"/>
    <w:basedOn w:val="DefaultParagraphFont"/>
    <w:link w:val="Quote"/>
    <w:uiPriority w:val="29"/>
    <w:rsid w:val="006C0553"/>
    <w:rPr>
      <w:i/>
      <w:iCs/>
      <w:color w:val="404040" w:themeColor="text1" w:themeTint="BF"/>
    </w:rPr>
  </w:style>
  <w:style w:type="paragraph" w:styleId="ListParagraph">
    <w:name w:val="List Paragraph"/>
    <w:basedOn w:val="Normal"/>
    <w:uiPriority w:val="34"/>
    <w:qFormat/>
    <w:rsid w:val="006C0553"/>
    <w:pPr>
      <w:ind w:left="720"/>
      <w:contextualSpacing/>
    </w:pPr>
  </w:style>
  <w:style w:type="character" w:styleId="IntenseEmphasis">
    <w:name w:val="Intense Emphasis"/>
    <w:basedOn w:val="DefaultParagraphFont"/>
    <w:uiPriority w:val="21"/>
    <w:qFormat/>
    <w:rsid w:val="006C0553"/>
    <w:rPr>
      <w:i/>
      <w:iCs/>
      <w:color w:val="2E74B5" w:themeColor="accent1" w:themeShade="BF"/>
    </w:rPr>
  </w:style>
  <w:style w:type="paragraph" w:styleId="IntenseQuote">
    <w:name w:val="Intense Quote"/>
    <w:basedOn w:val="Normal"/>
    <w:next w:val="Normal"/>
    <w:link w:val="IntenseQuoteChar"/>
    <w:uiPriority w:val="30"/>
    <w:qFormat/>
    <w:rsid w:val="006C05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0553"/>
    <w:rPr>
      <w:i/>
      <w:iCs/>
      <w:color w:val="2E74B5" w:themeColor="accent1" w:themeShade="BF"/>
    </w:rPr>
  </w:style>
  <w:style w:type="character" w:styleId="IntenseReference">
    <w:name w:val="Intense Reference"/>
    <w:basedOn w:val="DefaultParagraphFont"/>
    <w:uiPriority w:val="32"/>
    <w:qFormat/>
    <w:rsid w:val="006C05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