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CB31" w14:textId="77777777" w:rsidR="003149BF" w:rsidRPr="003149BF" w:rsidRDefault="003149BF">
      <w:pPr>
        <w:rPr>
          <w:b/>
        </w:rPr>
      </w:pPr>
      <w:r w:rsidRPr="003149BF">
        <w:rPr>
          <w:b/>
        </w:rPr>
        <w:t>URIM - ( 'urim , Strong's H224 )</w:t>
      </w:r>
    </w:p>
    <w:p w14:paraId="5A24CA03" w14:textId="77777777" w:rsidR="003149BF" w:rsidRDefault="003149BF">
      <w:r w:rsidRPr="003149BF">
        <w:rPr>
          <w:b/>
        </w:rPr>
        <w:t>Summary:</w:t>
      </w:r>
    </w:p>
    <w:p w14:paraId="599D8B01" w14:textId="77777777" w:rsidR="003149BF" w:rsidRDefault="003149BF">
      <w:r>
        <w:t>The Hebrew word 'urim literally translates as "lights" or "illuminations." In the Old Testament, the Urim—always paired with or implied alongside the Thummim ("perfections")—refers to the sacred objects kept inside the High Priest's breastplate of judgment. Used as a divine oracle, the Urim and Thummim allowed the High Priest to inquire of Yahweh to obtain clear, decisive direction for Israel in times of national crisis or uncertainty. It represents God's willingness to reveal His light, truth, and sovereign will to His covenant people through His appointed mediator.</w:t>
      </w:r>
    </w:p>
    <w:p w14:paraId="3FA5ADF9" w14:textId="77777777" w:rsidR="003149BF" w:rsidRDefault="003149BF"/>
    <w:p w14:paraId="4D88F331" w14:textId="77777777" w:rsidR="003149BF" w:rsidRDefault="003149BF">
      <w:r w:rsidRPr="003149BF">
        <w:rPr>
          <w:b/>
        </w:rPr>
        <w:t>Full Study:</w:t>
      </w:r>
    </w:p>
    <w:p w14:paraId="3A89736C" w14:textId="77777777" w:rsidR="003149BF" w:rsidRDefault="003149BF"/>
    <w:p w14:paraId="7FC18636" w14:textId="77777777" w:rsidR="003149BF" w:rsidRPr="003149BF" w:rsidRDefault="003149BF">
      <w:pPr>
        <w:rPr>
          <w:b/>
        </w:rPr>
      </w:pPr>
      <w:r w:rsidRPr="003149BF">
        <w:rPr>
          <w:b/>
        </w:rPr>
        <w:t>1. Word Picture / Background</w:t>
      </w:r>
    </w:p>
    <w:p w14:paraId="66006EE7" w14:textId="77777777" w:rsidR="003149BF" w:rsidRDefault="003149BF">
      <w:r>
        <w:t>The noun 'urim is the masculine plural form of 'ur, which means "light," "fire," or "flame." Combined with its companion word tummim (the plural of tom, meaning "perfection," "integrity," or "truth"), the phrase translates literally as "Lights and Perfections." These two items were physical objects—potentially flat stones, gems, or tablets of metal or wood—inserted into the pocket of the High Priest's embroidered breastplate. They served as a sacred lot, casting light on the hidden counsel of God and bringing His perfect determination to light when human wisdom was insufficient.</w:t>
      </w:r>
    </w:p>
    <w:p w14:paraId="05362842" w14:textId="77777777" w:rsidR="003149BF" w:rsidRDefault="003149BF"/>
    <w:p w14:paraId="0EAA0E01" w14:textId="77777777" w:rsidR="003149BF" w:rsidRPr="003149BF" w:rsidRDefault="003149BF">
      <w:pPr>
        <w:rPr>
          <w:b/>
        </w:rPr>
      </w:pPr>
      <w:r w:rsidRPr="003149BF">
        <w:rPr>
          <w:b/>
        </w:rPr>
        <w:t>2. Meaning / Lexical Definition</w:t>
      </w:r>
    </w:p>
    <w:p w14:paraId="5AEA51DE" w14:textId="77777777" w:rsidR="003149BF" w:rsidRDefault="003149BF">
      <w:r>
        <w:t>The primary lexical meaning of 'urim is "lights." Within the context of Israel's worship, it designates the priestly instrument of divine revelation. The plural form functions as a plural of majesty or intensity, signifying "supreme light" or "perfect illumination." It represents the manifestation of divine truth and clarity. When the High Priest consulted the Urim, he was seeking an objective, divinely authorized decision from Yahweh.</w:t>
      </w:r>
    </w:p>
    <w:p w14:paraId="24FDCAD9" w14:textId="77777777" w:rsidR="003149BF" w:rsidRDefault="003149BF"/>
    <w:p w14:paraId="526C2127" w14:textId="77777777" w:rsidR="003149BF" w:rsidRPr="003149BF" w:rsidRDefault="003149BF">
      <w:pPr>
        <w:rPr>
          <w:b/>
        </w:rPr>
      </w:pPr>
      <w:r w:rsidRPr="003149BF">
        <w:rPr>
          <w:b/>
        </w:rPr>
        <w:t>3. Usage and Word Pictures</w:t>
      </w:r>
    </w:p>
    <w:p w14:paraId="60FEA814" w14:textId="77777777" w:rsidR="003149BF" w:rsidRDefault="003149BF">
      <w:r>
        <w:t>The physical nature of the Urim is never fully described in Scripture, which has led to various reconstructions of its usage. The primary word picture is that of casting lots to determine a binary "yes" or "no" answer, or to identify a guilty party. One stone or side of an object may have represented "light" (affirmation) and the other "darkness" (negation). Alternatively, the priest may have drawn the stones from the breastplate, with the order or appearance of the drawn stone indicating God's answer. The word picture of "lights" indicates that God's guidance dispels the darkness of human ignorance and political gridlock, shining a clear path forward for the nation.</w:t>
      </w:r>
    </w:p>
    <w:p w14:paraId="4E1382AF" w14:textId="77777777" w:rsidR="003149BF" w:rsidRDefault="003149BF"/>
    <w:p w14:paraId="78B35E6F" w14:textId="77777777" w:rsidR="003149BF" w:rsidRPr="003149BF" w:rsidRDefault="003149BF">
      <w:pPr>
        <w:rPr>
          <w:b/>
        </w:rPr>
      </w:pPr>
      <w:r w:rsidRPr="003149BF">
        <w:rPr>
          <w:b/>
        </w:rPr>
        <w:t>4. Theological Implications</w:t>
      </w:r>
    </w:p>
    <w:p w14:paraId="5FBD9968" w14:textId="77777777" w:rsidR="003149BF" w:rsidRDefault="003149BF">
      <w:r>
        <w:t>The Urim carries profound theological significance regarding how God communicates with humanity. It demonstrates that Yahweh is a God of order, revelation, and light, who does not leave His people to wander in spiritual or practical darkness. It underscores the necessity of mediation; the common Israelite could not access this direct oracle, as it was reserved exclusively for the High Priest who represented the people before God. In the New Covenant, this physical oracle is obsolete. Jesus Christ is the true High Priest who embodies ultimate "Light and Perfection." Furthermore, through the indwelling Holy Spirit and the completed Scriptures, every believer now has direct access to divine illumination and guidance, fulfilling the spiritual reality prefigured by the Urim.</w:t>
      </w:r>
    </w:p>
    <w:p w14:paraId="7E0F2807" w14:textId="77777777" w:rsidR="003149BF" w:rsidRDefault="003149BF"/>
    <w:p w14:paraId="0735383E" w14:textId="77777777" w:rsidR="003149BF" w:rsidRPr="003149BF" w:rsidRDefault="003149BF">
      <w:pPr>
        <w:rPr>
          <w:b/>
        </w:rPr>
      </w:pPr>
      <w:r w:rsidRPr="003149BF">
        <w:rPr>
          <w:b/>
        </w:rPr>
        <w:t>5. Contextual Nuance in the Passage</w:t>
      </w:r>
    </w:p>
    <w:p w14:paraId="50D2FE19" w14:textId="77777777" w:rsidR="003149BF" w:rsidRDefault="003149BF">
      <w:r>
        <w:t>In Exodus 28:30, the Urim and Thummim are placed inside the "breastplate of judgment" (choshen mishpat). This breastplate was worn directly over Aaron's heart when he entered the Holy Place before the Lord. The Hebrew word for "judgment" (mishpat) carries the sense of a legal ruling, decision, or justice. The location of the Urim over Aaron's heart signifies that the High Priest did not bear this responsibility lightly or mechanically; he carried the burdens, decisions, and spiritual destiny of the twelve tribes of Israel with deep pastoral affection and solemn accountability before the presence of God.</w:t>
      </w:r>
    </w:p>
    <w:p w14:paraId="23899A53" w14:textId="77777777" w:rsidR="003149BF" w:rsidRDefault="003149BF"/>
    <w:p w14:paraId="129C0E82" w14:textId="77777777" w:rsidR="003149BF" w:rsidRPr="003149BF" w:rsidRDefault="003149BF">
      <w:pPr>
        <w:rPr>
          <w:b/>
        </w:rPr>
      </w:pPr>
      <w:r w:rsidRPr="003149BF">
        <w:rPr>
          <w:b/>
        </w:rPr>
        <w:t>6. Key Uses in Other Verses (NKJV)</w:t>
      </w:r>
    </w:p>
    <w:p w14:paraId="024176CA" w14:textId="77777777" w:rsidR="003149BF" w:rsidRDefault="003149BF">
      <w:r>
        <w:t>• Leviticus 8:8: "Then he put the breastplate on him, and he put the Urim and the Thummim in the breastplate."</w:t>
      </w:r>
    </w:p>
    <w:p w14:paraId="49DBC045" w14:textId="77777777" w:rsidR="003149BF" w:rsidRDefault="003149BF">
      <w:r>
        <w:t>• Numbers 27:21: "He shall stand before Eleazar the priest, who shall inquire before the LORD for him by the judgment of the Urim."</w:t>
      </w:r>
    </w:p>
    <w:p w14:paraId="02EE9949" w14:textId="77777777" w:rsidR="003149BF" w:rsidRDefault="003149BF">
      <w:r>
        <w:t>• Deuteronomy 33:8: "And of Levi he said: 'Let Your Thummim and Your Urim be with Your holy one, whom You tested at Massah, and with whom You contended at the waters of Meribah...'"</w:t>
      </w:r>
    </w:p>
    <w:p w14:paraId="0F6ECA03" w14:textId="77777777" w:rsidR="003149BF" w:rsidRDefault="003149BF">
      <w:r>
        <w:t>• 1 Samuel 28:6: "And when Saul inquired of the LORD, the LORD did not answer him, either by dreams or by Urim or by the prophets."</w:t>
      </w:r>
    </w:p>
    <w:p w14:paraId="638E53A3" w14:textId="77777777" w:rsidR="003149BF" w:rsidRDefault="003149BF">
      <w:r>
        <w:t>• Ezra 2:63: "And the governor said to them that they should not eat of the most holy things till a priest could stand up with Urim and Thummim."</w:t>
      </w:r>
    </w:p>
    <w:p w14:paraId="3073C3D9" w14:textId="77777777" w:rsidR="003149BF" w:rsidRDefault="003149BF"/>
    <w:p w14:paraId="31F2E161" w14:textId="77777777" w:rsidR="003149BF" w:rsidRPr="003149BF" w:rsidRDefault="003149BF">
      <w:pPr>
        <w:rPr>
          <w:b/>
        </w:rPr>
      </w:pPr>
      <w:r w:rsidRPr="003149BF">
        <w:rPr>
          <w:b/>
        </w:rPr>
        <w:t>7. Other Relevant Insights</w:t>
      </w:r>
    </w:p>
    <w:p w14:paraId="014DAD57" w14:textId="77777777" w:rsidR="003149BF" w:rsidRDefault="003149BF">
      <w:r>
        <w:t>An intriguing literary feature of the pair is their alphabetical structure in Hebrew. The word 'urim begins with Aleph (the first letter of the Hebrew alphabet), while tummim begins with Taw (the final letter). This structural "A to Z" pairing beautifully mirrors the character of God as the Alpha and the Omega, the first and the last, who encompasses the entirety of truth and revelation from beginning to end. Additionally, the narrative in 1 Samuel 28:6 demonstrates that the Urim was not a magical talisman that could be manipulated; God reserved the sovereign right to remain silent and refuse an answer to a rebellious leader like Saul.</w:t>
      </w:r>
    </w:p>
    <w:p w14:paraId="372A956F" w14:textId="77777777" w:rsidR="003149BF" w:rsidRDefault="003149BF"/>
    <w:p w14:paraId="3D277DEB" w14:textId="77777777" w:rsidR="003149BF" w:rsidRPr="003149BF" w:rsidRDefault="003149BF">
      <w:pPr>
        <w:rPr>
          <w:b/>
        </w:rPr>
      </w:pPr>
      <w:r w:rsidRPr="003149BF">
        <w:rPr>
          <w:b/>
        </w:rPr>
        <w:t>8. References</w:t>
      </w:r>
    </w:p>
    <w:p w14:paraId="0D35B177" w14:textId="77777777" w:rsidR="003149BF" w:rsidRDefault="003149BF">
      <w:r>
        <w:t>• Brown-Driver-Briggs Hebrew and English Lexicon</w:t>
      </w:r>
    </w:p>
    <w:p w14:paraId="0E419E12" w14:textId="77777777" w:rsidR="003149BF" w:rsidRDefault="003149BF">
      <w:r>
        <w:t>• Hebrew-Aramaic Lexicon of the Old Testament</w:t>
      </w:r>
    </w:p>
    <w:p w14:paraId="3BFA9DE3" w14:textId="77777777" w:rsidR="003149BF" w:rsidRDefault="003149BF">
      <w:r>
        <w:t>• Theological Wordbook of the Old Testament</w:t>
      </w:r>
    </w:p>
    <w:p w14:paraId="302633FE" w14:textId="77777777" w:rsidR="003149BF" w:rsidRDefault="003149BF">
      <w:r>
        <w:t>• Theological Dictionary of the Old Testament</w:t>
      </w:r>
    </w:p>
    <w:p w14:paraId="18BAC52D" w14:textId="77777777" w:rsidR="003149BF" w:rsidRDefault="003149BF">
      <w:r>
        <w:t>• Expository Dictionary of Bible Words by Stephen D. Renn</w:t>
      </w:r>
    </w:p>
    <w:p w14:paraId="62379637" w14:textId="207C4345" w:rsidR="004C5552" w:rsidRDefault="003149B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9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49B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207B"/>
  <w15:chartTrackingRefBased/>
  <w15:docId w15:val="{2862A697-E895-4AE6-AD11-F039FBA2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4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4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9BF"/>
    <w:rPr>
      <w:rFonts w:eastAsiaTheme="majorEastAsia" w:cstheme="majorBidi"/>
      <w:color w:val="272727" w:themeColor="text1" w:themeTint="D8"/>
    </w:rPr>
  </w:style>
  <w:style w:type="paragraph" w:styleId="Title">
    <w:name w:val="Title"/>
    <w:basedOn w:val="Normal"/>
    <w:next w:val="Normal"/>
    <w:link w:val="TitleChar"/>
    <w:uiPriority w:val="10"/>
    <w:qFormat/>
    <w:rsid w:val="00314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9BF"/>
    <w:pPr>
      <w:spacing w:before="160"/>
      <w:jc w:val="center"/>
    </w:pPr>
    <w:rPr>
      <w:i/>
      <w:iCs/>
      <w:color w:val="404040" w:themeColor="text1" w:themeTint="BF"/>
    </w:rPr>
  </w:style>
  <w:style w:type="character" w:customStyle="1" w:styleId="QuoteChar">
    <w:name w:val="Quote Char"/>
    <w:basedOn w:val="DefaultParagraphFont"/>
    <w:link w:val="Quote"/>
    <w:uiPriority w:val="29"/>
    <w:rsid w:val="003149BF"/>
    <w:rPr>
      <w:i/>
      <w:iCs/>
      <w:color w:val="404040" w:themeColor="text1" w:themeTint="BF"/>
    </w:rPr>
  </w:style>
  <w:style w:type="paragraph" w:styleId="ListParagraph">
    <w:name w:val="List Paragraph"/>
    <w:basedOn w:val="Normal"/>
    <w:uiPriority w:val="34"/>
    <w:qFormat/>
    <w:rsid w:val="003149BF"/>
    <w:pPr>
      <w:ind w:left="720"/>
      <w:contextualSpacing/>
    </w:pPr>
  </w:style>
  <w:style w:type="character" w:styleId="IntenseEmphasis">
    <w:name w:val="Intense Emphasis"/>
    <w:basedOn w:val="DefaultParagraphFont"/>
    <w:uiPriority w:val="21"/>
    <w:qFormat/>
    <w:rsid w:val="003149BF"/>
    <w:rPr>
      <w:i/>
      <w:iCs/>
      <w:color w:val="2E74B5" w:themeColor="accent1" w:themeShade="BF"/>
    </w:rPr>
  </w:style>
  <w:style w:type="paragraph" w:styleId="IntenseQuote">
    <w:name w:val="Intense Quote"/>
    <w:basedOn w:val="Normal"/>
    <w:next w:val="Normal"/>
    <w:link w:val="IntenseQuoteChar"/>
    <w:uiPriority w:val="30"/>
    <w:qFormat/>
    <w:rsid w:val="003149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49BF"/>
    <w:rPr>
      <w:i/>
      <w:iCs/>
      <w:color w:val="2E74B5" w:themeColor="accent1" w:themeShade="BF"/>
    </w:rPr>
  </w:style>
  <w:style w:type="character" w:styleId="IntenseReference">
    <w:name w:val="Intense Reference"/>
    <w:basedOn w:val="DefaultParagraphFont"/>
    <w:uiPriority w:val="32"/>
    <w:qFormat/>
    <w:rsid w:val="003149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