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71FB51" w14:textId="77777777" w:rsidR="00371121" w:rsidRPr="00371121" w:rsidRDefault="00371121">
      <w:pPr>
        <w:rPr>
          <w:b/>
        </w:rPr>
      </w:pPr>
      <w:r w:rsidRPr="00371121">
        <w:rPr>
          <w:b/>
        </w:rPr>
        <w:t>ROBE - ( me'îl , Strong's H4598 )</w:t>
      </w:r>
    </w:p>
    <w:p w14:paraId="2D55E59E" w14:textId="77777777" w:rsidR="00371121" w:rsidRDefault="00371121">
      <w:r w:rsidRPr="00371121">
        <w:rPr>
          <w:b/>
        </w:rPr>
        <w:t>Summary:</w:t>
      </w:r>
    </w:p>
    <w:p w14:paraId="50252FD4" w14:textId="77777777" w:rsidR="00371121" w:rsidRDefault="00371121">
      <w:r>
        <w:t>The Hebrew word me'îl refers to an outer, sleeveless robe worn over an inner tunic, signifying dignity, authority, and high social or spiritual status. In Exodus 28:31, it designates the "robe of the ephod," a holy garment of solid blue worn exclusively by the high priest. This garment represents the dignity of the high priestly office, the heavenly origin of his ministry, and the absolute holiness required to enter the presence of God.</w:t>
      </w:r>
    </w:p>
    <w:p w14:paraId="0A93DD8E" w14:textId="77777777" w:rsidR="00371121" w:rsidRDefault="00371121"/>
    <w:p w14:paraId="5D3887FE" w14:textId="77777777" w:rsidR="00371121" w:rsidRDefault="00371121">
      <w:r w:rsidRPr="00371121">
        <w:rPr>
          <w:b/>
        </w:rPr>
        <w:t>Full Study:</w:t>
      </w:r>
    </w:p>
    <w:p w14:paraId="31DA8563" w14:textId="77777777" w:rsidR="00371121" w:rsidRDefault="00371121"/>
    <w:p w14:paraId="17F5F1FB" w14:textId="77777777" w:rsidR="00371121" w:rsidRPr="00371121" w:rsidRDefault="00371121">
      <w:pPr>
        <w:rPr>
          <w:b/>
        </w:rPr>
      </w:pPr>
      <w:r w:rsidRPr="00371121">
        <w:rPr>
          <w:b/>
        </w:rPr>
        <w:t>1. Word Picture / Background</w:t>
      </w:r>
    </w:p>
    <w:p w14:paraId="24F22D3B" w14:textId="77777777" w:rsidR="00371121" w:rsidRDefault="00371121">
      <w:r>
        <w:t>• me'îl is derived from an unused root meaning to cover or clothe. Historically, the me'îl was an over-garment worn by individuals of high standing, such as kings, nobles, prophets, and priests. Unlike the ordinary tunic (ketonet) worn next to the skin, the me'îl was a visible, outer robe, often sleeveless or with short sleeves, designed to be draped over other clothing. It was a garment of display, communicating the wearer's office, rank, or special calling to all who saw him. In the ancient Near East, garments were not merely functional; they were visual statements of identity and authority. The me'îl of the high priest, made entirely of blue thread, immediately distinguished him as the mediator representing Israel before the heavenly King.</w:t>
      </w:r>
    </w:p>
    <w:p w14:paraId="091322D3" w14:textId="77777777" w:rsidR="00371121" w:rsidRDefault="00371121"/>
    <w:p w14:paraId="2AC81310" w14:textId="77777777" w:rsidR="00371121" w:rsidRPr="00371121" w:rsidRDefault="00371121">
      <w:pPr>
        <w:rPr>
          <w:b/>
        </w:rPr>
      </w:pPr>
      <w:r w:rsidRPr="00371121">
        <w:rPr>
          <w:b/>
        </w:rPr>
        <w:t>2. Meaning / Lexical Definition</w:t>
      </w:r>
    </w:p>
    <w:p w14:paraId="3E9EEB4A" w14:textId="77777777" w:rsidR="00371121" w:rsidRDefault="00371121">
      <w:r>
        <w:t>The term me'îl denotes an outer garment, cloak, or robe. It refers specifically to a long, loose, sleeveless coat worn over the tunic. Lexically, it is distinguished from other garments by its association with royalty, nobility, and the priesthood. It signifies:</w:t>
      </w:r>
    </w:p>
    <w:p w14:paraId="54EE104C" w14:textId="77777777" w:rsidR="00371121" w:rsidRDefault="00371121">
      <w:r>
        <w:t>• An official robe or mantle worn by persons of rank (such as Saul, Jonathan, or Samuel).</w:t>
      </w:r>
    </w:p>
    <w:p w14:paraId="70CB175F" w14:textId="77777777" w:rsidR="00371121" w:rsidRDefault="00371121">
      <w:r>
        <w:t>• The specific high-priestly robe worn under the ephod.</w:t>
      </w:r>
    </w:p>
    <w:p w14:paraId="7091A8C4" w14:textId="77777777" w:rsidR="00371121" w:rsidRDefault="00371121">
      <w:r>
        <w:t>• A symbol of character, righteousness, or majesty when used figuratively.</w:t>
      </w:r>
    </w:p>
    <w:p w14:paraId="072250FB" w14:textId="77777777" w:rsidR="00371121" w:rsidRDefault="00371121"/>
    <w:p w14:paraId="129EACF5" w14:textId="77777777" w:rsidR="00371121" w:rsidRPr="00371121" w:rsidRDefault="00371121">
      <w:pPr>
        <w:rPr>
          <w:b/>
        </w:rPr>
      </w:pPr>
      <w:r w:rsidRPr="00371121">
        <w:rPr>
          <w:b/>
        </w:rPr>
        <w:t>3. Usage and Word Pictures</w:t>
      </w:r>
    </w:p>
    <w:p w14:paraId="6C7C0A88" w14:textId="77777777" w:rsidR="00371121" w:rsidRDefault="00371121">
      <w:r>
        <w:t>Throughout the Old Testament, the me'îl serves as a powerful visual aid for authority, status, and transition:</w:t>
      </w:r>
    </w:p>
    <w:p w14:paraId="0FEB492B" w14:textId="77777777" w:rsidR="00371121" w:rsidRDefault="00371121">
      <w:r>
        <w:t>• Royal and Noble Status: Jonathan takes off his me'îl and gives it to David as a sign of covenant and the transfer of royal status (1 Samuel 18:4). King Saul tears Samuel's me'îl, symbolizing the tearing away of the kingdom from him (1 Samuel 15:27). Saul himself is found cutting the corner of his me'îl in the cave (1 Samuel 24:4).</w:t>
      </w:r>
    </w:p>
    <w:p w14:paraId="328D90AD" w14:textId="77777777" w:rsidR="00371121" w:rsidRDefault="00371121">
      <w:r>
        <w:t>• Prophetic Office: Samuel's mother makes him a small me'îl each year, representing his growing stature and prophetic calling (1 Samuel 2:19). Samuel is later recognized by his me'îl when summoned by the medium of Endor (1 Samuel 28:14).</w:t>
      </w:r>
    </w:p>
    <w:p w14:paraId="00063604" w14:textId="77777777" w:rsidR="00371121" w:rsidRDefault="00371121">
      <w:r>
        <w:t>• Figurative Word Pictures: Job speaks of putting on righteousness, and it clothing him like a me'îl (Job 29:14). Isaiah rejoices that God has covered him with the "robe of righteousness" (me'îl tzedakah) (Isaiah 61:10).</w:t>
      </w:r>
    </w:p>
    <w:p w14:paraId="4DCC1578" w14:textId="77777777" w:rsidR="00371121" w:rsidRDefault="00371121"/>
    <w:p w14:paraId="7584A03E" w14:textId="77777777" w:rsidR="00371121" w:rsidRPr="00371121" w:rsidRDefault="00371121">
      <w:pPr>
        <w:rPr>
          <w:b/>
        </w:rPr>
      </w:pPr>
      <w:r w:rsidRPr="00371121">
        <w:rPr>
          <w:b/>
        </w:rPr>
        <w:t>4. Theological Implications</w:t>
      </w:r>
    </w:p>
    <w:p w14:paraId="3712C2BB" w14:textId="77777777" w:rsidR="00371121" w:rsidRDefault="00371121">
      <w:r>
        <w:t>The theological significance of the me'îl in the priestly office points to the holiness and mediation required to approach a holy God:</w:t>
      </w:r>
    </w:p>
    <w:p w14:paraId="5D69B182" w14:textId="77777777" w:rsidR="00371121" w:rsidRDefault="00371121">
      <w:r>
        <w:t>• Heavenly Association: The robe of the ephod is to be made "all of blue" (Exodus 28:31). Blue, the color of the sky, symbolizes heaven, indicating that the high priest's ministry originates from and points toward the heavenly realm.</w:t>
      </w:r>
    </w:p>
    <w:p w14:paraId="338C9F09" w14:textId="77777777" w:rsidR="00371121" w:rsidRDefault="00371121">
      <w:r>
        <w:t>• Protective Mediation: The hem of the robe features golden bells and pomegranates. The sounding of the bells as the priest enters and leaves the Holy Place ensures "that he may not die" (Exodus 28:35). This underlines the dangerous holiness of God's presence and the necessity of exact obedience to the divine pattern of worship.</w:t>
      </w:r>
    </w:p>
    <w:p w14:paraId="7770B4DE" w14:textId="77777777" w:rsidR="00371121" w:rsidRDefault="00371121">
      <w:r>
        <w:t>• Typology of Christ: As our ultimate High Priest, Jesus Christ fulfills the reality of the me'îl. He is clothed in true heavenly authority and perfect righteousness. The robe of righteousness provided to believers (Isaiah 61:10) is accomplished through His priestly work.</w:t>
      </w:r>
    </w:p>
    <w:p w14:paraId="2266FA15" w14:textId="77777777" w:rsidR="00371121" w:rsidRDefault="00371121"/>
    <w:p w14:paraId="5A4C92C8" w14:textId="77777777" w:rsidR="00371121" w:rsidRPr="00371121" w:rsidRDefault="00371121">
      <w:pPr>
        <w:rPr>
          <w:b/>
        </w:rPr>
      </w:pPr>
      <w:r w:rsidRPr="00371121">
        <w:rPr>
          <w:b/>
        </w:rPr>
        <w:t>5. Contextual Nuance in the Passage</w:t>
      </w:r>
    </w:p>
    <w:p w14:paraId="2878F978" w14:textId="77777777" w:rsidR="00371121" w:rsidRDefault="00371121">
      <w:r>
        <w:t>In Exodus 28:31, the me'îl is specifically designated as the "robe of the ephod." It is worn directly beneath the ephod, which holds the breastplate of judgment. The text specifies that it must be woven as a single piece with an opening in the middle for the head, with a woven binding around the opening "like the collar in a coat of mail, so that it does not tear" (Exodus 28:32). This seamless construction emphasizes wholeness, integrity, and durability. A torn garment in the ancient world symbolized grief, disaster, or the disqualification of a priest (Leviticus 21:10). The seamless, tear-resistant nature of the me'îl ensures the high priest remains symbolically whole and fit for service before the Lord.</w:t>
      </w:r>
    </w:p>
    <w:p w14:paraId="63837B3D" w14:textId="77777777" w:rsidR="00371121" w:rsidRDefault="00371121"/>
    <w:p w14:paraId="341B2D5F" w14:textId="77777777" w:rsidR="00371121" w:rsidRPr="00371121" w:rsidRDefault="00371121">
      <w:pPr>
        <w:rPr>
          <w:b/>
        </w:rPr>
      </w:pPr>
      <w:r w:rsidRPr="00371121">
        <w:rPr>
          <w:b/>
        </w:rPr>
        <w:t>6. Key Uses in Other Verses (NKJV)</w:t>
      </w:r>
    </w:p>
    <w:p w14:paraId="6556509A" w14:textId="77777777" w:rsidR="00371121" w:rsidRDefault="00371121">
      <w:r>
        <w:t>• 1 Samuel 2:19 – "Moreover his mother used to make him a small robe, and bring it to him year by year when she came up with her husband to offer the yearly sacrifice."</w:t>
      </w:r>
    </w:p>
    <w:p w14:paraId="4682B675" w14:textId="77777777" w:rsidR="00371121" w:rsidRDefault="00371121">
      <w:r>
        <w:t>• 1 Samuel 18:4 – "And Jonathan took off the robe that was on him and gave it to David, with his armor, even to his sword and his bow and his belt."</w:t>
      </w:r>
    </w:p>
    <w:p w14:paraId="6C526705" w14:textId="77777777" w:rsidR="00371121" w:rsidRDefault="00371121">
      <w:r>
        <w:t>• Job 29:14 – "I put on righteousness, and it clothed me; My justice was like a robe and a turban."</w:t>
      </w:r>
    </w:p>
    <w:p w14:paraId="7316C8D7" w14:textId="77777777" w:rsidR="00371121" w:rsidRDefault="00371121">
      <w:r>
        <w:t>• Isaiah 61:10 – "I will greatly rejoice in the Lord, My soul shall be joyful in my God; For He has clothed me with the garments of salvation, He has covered me with the robe of righteousness..."</w:t>
      </w:r>
    </w:p>
    <w:p w14:paraId="1555DFFC" w14:textId="77777777" w:rsidR="00371121" w:rsidRDefault="00371121"/>
    <w:p w14:paraId="0540BA22" w14:textId="77777777" w:rsidR="00371121" w:rsidRPr="00371121" w:rsidRDefault="00371121">
      <w:pPr>
        <w:rPr>
          <w:b/>
        </w:rPr>
      </w:pPr>
      <w:r w:rsidRPr="00371121">
        <w:rPr>
          <w:b/>
        </w:rPr>
        <w:t>7. Other Relevant Insights</w:t>
      </w:r>
    </w:p>
    <w:p w14:paraId="1789C50A" w14:textId="77777777" w:rsidR="00371121" w:rsidRDefault="00371121">
      <w:r>
        <w:t>The combination of golden bells and pomegranates on the hem of the me'îl (Exodus 28:33-34) carries both practical and symbolic weight. The pomegranate was a symbol of fruitfulness, life, and the abundance of the Promised Land. The bells produced a beautiful, distinctive sound, allowing the congregation waiting outside the tabernacle to audibly trace the priest's movements as he ministered in the Holy Place. This auditory connection linked the unseen intercession of the priest within the sanctuary to the worshiping community outside.</w:t>
      </w:r>
    </w:p>
    <w:p w14:paraId="38904A86" w14:textId="77777777" w:rsidR="00371121" w:rsidRDefault="00371121"/>
    <w:p w14:paraId="7EE73507" w14:textId="77777777" w:rsidR="00371121" w:rsidRPr="00371121" w:rsidRDefault="00371121">
      <w:pPr>
        <w:rPr>
          <w:b/>
        </w:rPr>
      </w:pPr>
      <w:r w:rsidRPr="00371121">
        <w:rPr>
          <w:b/>
        </w:rPr>
        <w:t>8. References</w:t>
      </w:r>
    </w:p>
    <w:p w14:paraId="66BAFE70" w14:textId="77777777" w:rsidR="00371121" w:rsidRDefault="00371121">
      <w:r>
        <w:t>• Brown, Francis, S.R. Driver, and Charles A. Briggs. Hebrew and English Lexicon of the Old Testament (BDB).</w:t>
      </w:r>
    </w:p>
    <w:p w14:paraId="6C0ACF9D" w14:textId="77777777" w:rsidR="00371121" w:rsidRDefault="00371121">
      <w:r>
        <w:t>• Harris, R. Laird, Gleason L. Archer Jr., and Bruce K. Waltke. Theological Wordbook of the Old Testament (TWOT).</w:t>
      </w:r>
    </w:p>
    <w:p w14:paraId="2147A3D8" w14:textId="77777777" w:rsidR="00371121" w:rsidRDefault="00371121">
      <w:r>
        <w:t>• Koehler, Ludwig, and Walter Baumgartner. The Hebrew and Aramaic Lexicon of the Old Testament (HALOT).</w:t>
      </w:r>
    </w:p>
    <w:p w14:paraId="572CF710" w14:textId="4ED424C1" w:rsidR="004C5552" w:rsidRDefault="00371121">
      <w:r>
        <w:t>• VanGemeren, Willem A., ed. New International Dictionary of Old Testament Theology and Exegesis (NIDOTTE).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112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71121"/>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E12548"/>
  <w15:chartTrackingRefBased/>
  <w15:docId w15:val="{4BE73501-CBFF-4E72-AFB6-7E632148E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711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11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11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11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711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11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11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1121"/>
    <w:rPr>
      <w:rFonts w:eastAsiaTheme="majorEastAsia" w:cstheme="majorBidi"/>
      <w:color w:val="272727" w:themeColor="text1" w:themeTint="D8"/>
    </w:rPr>
  </w:style>
  <w:style w:type="paragraph" w:styleId="Title">
    <w:name w:val="Title"/>
    <w:basedOn w:val="Normal"/>
    <w:next w:val="Normal"/>
    <w:link w:val="TitleChar"/>
    <w:uiPriority w:val="10"/>
    <w:qFormat/>
    <w:rsid w:val="003711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11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11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11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1121"/>
    <w:pPr>
      <w:spacing w:before="160"/>
      <w:jc w:val="center"/>
    </w:pPr>
    <w:rPr>
      <w:i/>
      <w:iCs/>
      <w:color w:val="404040" w:themeColor="text1" w:themeTint="BF"/>
    </w:rPr>
  </w:style>
  <w:style w:type="character" w:customStyle="1" w:styleId="QuoteChar">
    <w:name w:val="Quote Char"/>
    <w:basedOn w:val="DefaultParagraphFont"/>
    <w:link w:val="Quote"/>
    <w:uiPriority w:val="29"/>
    <w:rsid w:val="00371121"/>
    <w:rPr>
      <w:i/>
      <w:iCs/>
      <w:color w:val="404040" w:themeColor="text1" w:themeTint="BF"/>
    </w:rPr>
  </w:style>
  <w:style w:type="paragraph" w:styleId="ListParagraph">
    <w:name w:val="List Paragraph"/>
    <w:basedOn w:val="Normal"/>
    <w:uiPriority w:val="34"/>
    <w:qFormat/>
    <w:rsid w:val="00371121"/>
    <w:pPr>
      <w:ind w:left="720"/>
      <w:contextualSpacing/>
    </w:pPr>
  </w:style>
  <w:style w:type="character" w:styleId="IntenseEmphasis">
    <w:name w:val="Intense Emphasis"/>
    <w:basedOn w:val="DefaultParagraphFont"/>
    <w:uiPriority w:val="21"/>
    <w:qFormat/>
    <w:rsid w:val="00371121"/>
    <w:rPr>
      <w:i/>
      <w:iCs/>
      <w:color w:val="2E74B5" w:themeColor="accent1" w:themeShade="BF"/>
    </w:rPr>
  </w:style>
  <w:style w:type="paragraph" w:styleId="IntenseQuote">
    <w:name w:val="Intense Quote"/>
    <w:basedOn w:val="Normal"/>
    <w:next w:val="Normal"/>
    <w:link w:val="IntenseQuoteChar"/>
    <w:uiPriority w:val="30"/>
    <w:qFormat/>
    <w:rsid w:val="0037112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71121"/>
    <w:rPr>
      <w:i/>
      <w:iCs/>
      <w:color w:val="2E74B5" w:themeColor="accent1" w:themeShade="BF"/>
    </w:rPr>
  </w:style>
  <w:style w:type="character" w:styleId="IntenseReference">
    <w:name w:val="Intense Reference"/>
    <w:basedOn w:val="DefaultParagraphFont"/>
    <w:uiPriority w:val="32"/>
    <w:qFormat/>
    <w:rsid w:val="0037112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918</Words>
  <Characters>5233</Characters>
  <Application>Microsoft Office Word</Application>
  <DocSecurity>0</DocSecurity>
  <Lines>43</Lines>
  <Paragraphs>12</Paragraphs>
  <ScaleCrop>false</ScaleCrop>
  <Company/>
  <LinksUpToDate>false</LinksUpToDate>
  <CharactersWithSpaces>6139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2026-08-14T10:50:00Z</dcterms:created>
  <dcterms:modified xsi:type="dcterms:W3CDTF">2026-08-14T10:50:00Z</dcterms:modified>
</cp:coreProperties>
</file>