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D5D67" w14:textId="77777777" w:rsidR="00404EB7" w:rsidRPr="00404EB7" w:rsidRDefault="00404EB7">
      <w:pPr>
        <w:rPr>
          <w:b/>
        </w:rPr>
      </w:pPr>
      <w:r w:rsidRPr="00404EB7">
        <w:rPr>
          <w:b/>
        </w:rPr>
        <w:t>ROBE - ( me'il , Strong's H4598 )</w:t>
      </w:r>
    </w:p>
    <w:p w14:paraId="25A35BA4" w14:textId="77777777" w:rsidR="00404EB7" w:rsidRDefault="00404EB7">
      <w:r w:rsidRPr="00404EB7">
        <w:rPr>
          <w:b/>
        </w:rPr>
        <w:t>Summary:</w:t>
      </w:r>
    </w:p>
    <w:p w14:paraId="7BFAD904" w14:textId="77777777" w:rsidR="00404EB7" w:rsidRDefault="00404EB7">
      <w:r>
        <w:t>The me'il is a sleeveless outer robe worn over a tunic by individuals of high status, royalty, and especially the high priest. In Exodus 28:4, it refers to the "robe of the ephod," a distinctively blue, woven, one-piece garment that signifies dignity, authority, and consecrated office. It represents the visual beauty and spiritual calling of the high priestly office, pointing forward to the ultimate, seamless righteousness of Christ.</w:t>
      </w:r>
    </w:p>
    <w:p w14:paraId="64E4B58D" w14:textId="77777777" w:rsidR="00404EB7" w:rsidRDefault="00404EB7"/>
    <w:p w14:paraId="228B2D8F" w14:textId="77777777" w:rsidR="00404EB7" w:rsidRDefault="00404EB7">
      <w:r w:rsidRPr="00404EB7">
        <w:rPr>
          <w:b/>
        </w:rPr>
        <w:t>Full Study:</w:t>
      </w:r>
    </w:p>
    <w:p w14:paraId="7B050C77" w14:textId="77777777" w:rsidR="00404EB7" w:rsidRDefault="00404EB7"/>
    <w:p w14:paraId="74DC6637" w14:textId="77777777" w:rsidR="00404EB7" w:rsidRPr="00404EB7" w:rsidRDefault="00404EB7">
      <w:pPr>
        <w:rPr>
          <w:b/>
        </w:rPr>
      </w:pPr>
      <w:r w:rsidRPr="00404EB7">
        <w:rPr>
          <w:b/>
        </w:rPr>
        <w:t>1. Word Picture / Background</w:t>
      </w:r>
    </w:p>
    <w:p w14:paraId="2845DC42" w14:textId="77777777" w:rsidR="00404EB7" w:rsidRDefault="00404EB7">
      <w:r>
        <w:t>• The word me'il comes from a root suggesting a covering or wrapping. It was a loose, flowing, sleeveless outer garment that was slipped over the head.</w:t>
      </w:r>
    </w:p>
    <w:p w14:paraId="5829372A" w14:textId="77777777" w:rsidR="00404EB7" w:rsidRDefault="00404EB7">
      <w:r>
        <w:t>• Historically, this garment was worn by those of noble birth, royal status, or official dignity, such as prophets, kings, and priests. It was not the garment of a common laborer, but a symbol of rank, authority, and honor.</w:t>
      </w:r>
    </w:p>
    <w:p w14:paraId="4E58997C" w14:textId="77777777" w:rsidR="00404EB7" w:rsidRDefault="00404EB7">
      <w:r>
        <w:t>• The high priest's me'il (often called the robe of the ephod) had a reinforced opening at the collar to prevent tearing and was adorned with golden bells and pomegranates along its hem, creating a distinct auditory and visual testimony as the priest ministered in the tabernacle.</w:t>
      </w:r>
    </w:p>
    <w:p w14:paraId="35055B08" w14:textId="77777777" w:rsidR="00404EB7" w:rsidRDefault="00404EB7"/>
    <w:p w14:paraId="7F24836B" w14:textId="77777777" w:rsidR="00404EB7" w:rsidRPr="00404EB7" w:rsidRDefault="00404EB7">
      <w:pPr>
        <w:rPr>
          <w:b/>
        </w:rPr>
      </w:pPr>
      <w:r w:rsidRPr="00404EB7">
        <w:rPr>
          <w:b/>
        </w:rPr>
        <w:t>2. Meaning / Lexical Definition</w:t>
      </w:r>
    </w:p>
    <w:p w14:paraId="6FC3CEE8" w14:textId="77777777" w:rsidR="00404EB7" w:rsidRDefault="00404EB7">
      <w:r>
        <w:t>• The noun me'il refers to an outer garment, cloak, mantle, or robe.</w:t>
      </w:r>
    </w:p>
    <w:p w14:paraId="117EBA2A" w14:textId="77777777" w:rsidR="00404EB7" w:rsidRDefault="00404EB7">
      <w:r>
        <w:t>• It denotes a high-quality, long, sleeveless robe worn over an inner tunic (kethoneth).</w:t>
      </w:r>
    </w:p>
    <w:p w14:paraId="14A294F0" w14:textId="77777777" w:rsidR="00404EB7" w:rsidRDefault="00404EB7">
      <w:r>
        <w:t>• In the context of the Aaronic priesthood, it refers specifically to the "robe of the ephod" (me'il ha'ephod), which was dyed entirely blue, woven in one continuous piece, and worn immediately beneath the ephod.</w:t>
      </w:r>
    </w:p>
    <w:p w14:paraId="5CAC7969" w14:textId="77777777" w:rsidR="00404EB7" w:rsidRDefault="00404EB7"/>
    <w:p w14:paraId="1455A17F" w14:textId="77777777" w:rsidR="00404EB7" w:rsidRPr="00404EB7" w:rsidRDefault="00404EB7">
      <w:pPr>
        <w:rPr>
          <w:b/>
        </w:rPr>
      </w:pPr>
      <w:r w:rsidRPr="00404EB7">
        <w:rPr>
          <w:b/>
        </w:rPr>
        <w:t>3. Usage and Word Pictures</w:t>
      </w:r>
    </w:p>
    <w:p w14:paraId="2C98806D" w14:textId="77777777" w:rsidR="00404EB7" w:rsidRDefault="00404EB7">
      <w:r>
        <w:t>• Beyond the priesthood, the me'il is worn by prominent biblical figures, including King Saul (1 Samuel 24:4), Jonathan (1 Samuel 18:4), Samuel (1 Samuel 2:19; 15:27), and Ezra (Ezra 9:3). It represents their official standing, identity, and personal dignity.</w:t>
      </w:r>
    </w:p>
    <w:p w14:paraId="4FB13D33" w14:textId="77777777" w:rsidR="00404EB7" w:rsidRDefault="00404EB7">
      <w:r>
        <w:t>• A powerful word picture occurs in Isaiah 61:10, where God covers His people with the "robe of righteousness" (me'il tzedakah). Here, the garment represents the complete, external covering of divine favor and moral purity given by God, much like the beautiful, covering robe of the high priest.</w:t>
      </w:r>
    </w:p>
    <w:p w14:paraId="6BF9ACBD" w14:textId="77777777" w:rsidR="00404EB7" w:rsidRDefault="00404EB7"/>
    <w:p w14:paraId="0A07A9F8" w14:textId="77777777" w:rsidR="00404EB7" w:rsidRPr="00404EB7" w:rsidRDefault="00404EB7">
      <w:pPr>
        <w:rPr>
          <w:b/>
        </w:rPr>
      </w:pPr>
      <w:r w:rsidRPr="00404EB7">
        <w:rPr>
          <w:b/>
        </w:rPr>
        <w:t>4. Theological Implications</w:t>
      </w:r>
    </w:p>
    <w:p w14:paraId="5A8207AF" w14:textId="77777777" w:rsidR="00404EB7" w:rsidRDefault="00404EB7">
      <w:r>
        <w:t>• Holiness and Mediatorial Office: The me'il was part of the "holy garments" designed "for glory and for beauty" (Exodus 28:2). It visualizes the separation and consecration required to approach a holy God on behalf of the people.</w:t>
      </w:r>
    </w:p>
    <w:p w14:paraId="6EA567EA" w14:textId="77777777" w:rsidR="00404EB7" w:rsidRDefault="00404EB7">
      <w:r>
        <w:t>• The Blue Color: The robe of the ephod was made entirely of blue material (Exodus 28:31), a color associated with the heavens and the commandments of God (cf. Numbers 15:38–40). This theological coloring constantly reminded Israel of the heavenly origin and authority of the priestly ministry.</w:t>
      </w:r>
    </w:p>
    <w:p w14:paraId="554EB79B" w14:textId="77777777" w:rsidR="00404EB7" w:rsidRDefault="00404EB7">
      <w:r>
        <w:t>• Christological Fulfillment: As our great High Priest, Jesus Christ fulfills the spiritual reality of the priestly me'il. His seamless robe at His crucifixion (John 19:23) mirrors the woven, tear-resistant design of the high priest's robe, symbolizing His perfect, unbroken righteousness and His complete fitness to serve as our mediator.</w:t>
      </w:r>
    </w:p>
    <w:p w14:paraId="74C082F2" w14:textId="77777777" w:rsidR="00404EB7" w:rsidRDefault="00404EB7"/>
    <w:p w14:paraId="13D905F7" w14:textId="77777777" w:rsidR="00404EB7" w:rsidRPr="00404EB7" w:rsidRDefault="00404EB7">
      <w:pPr>
        <w:rPr>
          <w:b/>
        </w:rPr>
      </w:pPr>
      <w:r w:rsidRPr="00404EB7">
        <w:rPr>
          <w:b/>
        </w:rPr>
        <w:t>5. Contextual Nuance in the Passage</w:t>
      </w:r>
    </w:p>
    <w:p w14:paraId="6513DA0E" w14:textId="77777777" w:rsidR="00404EB7" w:rsidRDefault="00404EB7">
      <w:r>
        <w:t>• In Exodus 28:4, the me'il is listed among the specific sacred garments to be made for Aaron and his sons.</w:t>
      </w:r>
    </w:p>
    <w:p w14:paraId="6BD466CB" w14:textId="77777777" w:rsidR="00404EB7" w:rsidRDefault="00404EB7">
      <w:r>
        <w:t>• It is positioned structurally and functionally between the inner tunic (kethoneth) and the outer, highly ornamented ephod. It serves as the solid, sky-blue background that sets off the multi-colored ephod and the breastplate of judgment.</w:t>
      </w:r>
    </w:p>
    <w:p w14:paraId="0A9A8CA0" w14:textId="77777777" w:rsidR="00404EB7" w:rsidRDefault="00404EB7">
      <w:r>
        <w:t>• Its inclusion in this list highlights that every layer of the priest's attire was divinely prescribed; nothing was left to human fashion or preference, emphasizing that true access to God must be clothed exactly as God commands.</w:t>
      </w:r>
    </w:p>
    <w:p w14:paraId="49CD2B22" w14:textId="77777777" w:rsidR="00404EB7" w:rsidRDefault="00404EB7"/>
    <w:p w14:paraId="1CC1FACD" w14:textId="77777777" w:rsidR="00404EB7" w:rsidRPr="00404EB7" w:rsidRDefault="00404EB7">
      <w:pPr>
        <w:rPr>
          <w:b/>
        </w:rPr>
      </w:pPr>
      <w:r w:rsidRPr="00404EB7">
        <w:rPr>
          <w:b/>
        </w:rPr>
        <w:t>6. Key Uses in Other Verses (NKJV)</w:t>
      </w:r>
    </w:p>
    <w:p w14:paraId="3BB864F3" w14:textId="77777777" w:rsidR="00404EB7" w:rsidRDefault="00404EB7">
      <w:r>
        <w:t>• Exodus 28:31: "You shall make the robe of the ephod all of blue."</w:t>
      </w:r>
    </w:p>
    <w:p w14:paraId="0642A717" w14:textId="77777777" w:rsidR="00404EB7" w:rsidRDefault="00404EB7">
      <w:r>
        <w:t>• 1 Samuel 2:19: "Moreover his mother used to make him a little robe, and bring it to him year by year..."</w:t>
      </w:r>
    </w:p>
    <w:p w14:paraId="0C1764DA" w14:textId="77777777" w:rsidR="00404EB7" w:rsidRDefault="00404EB7">
      <w:r>
        <w:t>• 1 Samuel 18:4: "And Jonathan took off the robe that was on him and gave it to David..."</w:t>
      </w:r>
    </w:p>
    <w:p w14:paraId="145D1274" w14:textId="77777777" w:rsidR="00404EB7" w:rsidRDefault="00404EB7">
      <w:r>
        <w:t>• 1 Samuel 24:4: "...Then David arose and secretly cut off a corner of Saul's robe."</w:t>
      </w:r>
    </w:p>
    <w:p w14:paraId="70E360A0" w14:textId="77777777" w:rsidR="00404EB7" w:rsidRDefault="00404EB7">
      <w:r>
        <w:t>• Isaiah 61:10: "...He has covered me with the robe of righteousness..."</w:t>
      </w:r>
    </w:p>
    <w:p w14:paraId="1119A796" w14:textId="77777777" w:rsidR="00404EB7" w:rsidRDefault="00404EB7"/>
    <w:p w14:paraId="24532812" w14:textId="77777777" w:rsidR="00404EB7" w:rsidRPr="00404EB7" w:rsidRDefault="00404EB7">
      <w:pPr>
        <w:rPr>
          <w:b/>
        </w:rPr>
      </w:pPr>
      <w:r w:rsidRPr="00404EB7">
        <w:rPr>
          <w:b/>
        </w:rPr>
        <w:t>7. Other Relevant Insights</w:t>
      </w:r>
    </w:p>
    <w:p w14:paraId="074B243D" w14:textId="77777777" w:rsidR="00404EB7" w:rsidRDefault="00404EB7">
      <w:r>
        <w:t>• The hem of the high priest's me'il was decorated with alternating golden bells and pomegranates. The bells allowed the people outside the tabernacle to hear the priest's movements inside the Holy Place, assuring them that his mediation was accepted and he had not been struck down by God's holiness (Exodus 28:35). The pomegranates symbolized fruitfulness, life, and the richness of God's blessing.</w:t>
      </w:r>
    </w:p>
    <w:p w14:paraId="6BFC489A" w14:textId="77777777" w:rsidR="00404EB7" w:rsidRDefault="00404EB7">
      <w:r>
        <w:t>• The neck opening of the me'il was woven with a collar like a coat of mail, so that "it should not tear" (Exodus 28:32). A torn garment symbolized mourning, disaster, or a broken office. The unbroken nature of this robe safeguarded the integrity of the priesthood.</w:t>
      </w:r>
    </w:p>
    <w:p w14:paraId="11BECDDF" w14:textId="77777777" w:rsidR="00404EB7" w:rsidRDefault="00404EB7"/>
    <w:p w14:paraId="0C6D0003" w14:textId="77777777" w:rsidR="00404EB7" w:rsidRPr="00404EB7" w:rsidRDefault="00404EB7">
      <w:pPr>
        <w:rPr>
          <w:b/>
        </w:rPr>
      </w:pPr>
      <w:r w:rsidRPr="00404EB7">
        <w:rPr>
          <w:b/>
        </w:rPr>
        <w:t>8. References</w:t>
      </w:r>
    </w:p>
    <w:p w14:paraId="1C5363A9" w14:textId="77777777" w:rsidR="00404EB7" w:rsidRDefault="00404EB7">
      <w:r>
        <w:t>• Brown, Driver, and Briggs. Hebrew and English Lexicon of the Old Testament.</w:t>
      </w:r>
    </w:p>
    <w:p w14:paraId="4B99B5D5" w14:textId="77777777" w:rsidR="00404EB7" w:rsidRDefault="00404EB7">
      <w:r>
        <w:t>• Harris, Archer, and Waltke. Theological Wordbook of the Old Testament.</w:t>
      </w:r>
    </w:p>
    <w:p w14:paraId="024B53FC" w14:textId="77777777" w:rsidR="00404EB7" w:rsidRDefault="00404EB7">
      <w:r>
        <w:t>• Koehler, Baumgartner, and Stamm. The Hebrew and Aramaic Lexicon of the Old Testament.</w:t>
      </w:r>
    </w:p>
    <w:p w14:paraId="705BD32C" w14:textId="77777777" w:rsidR="00404EB7" w:rsidRDefault="00404EB7">
      <w:r>
        <w:t>• VanGemeren. New International Dictionary of Old Testament Theology and Exegesis.</w:t>
      </w:r>
    </w:p>
    <w:p w14:paraId="7E9E084C" w14:textId="0DC1378C" w:rsidR="004C5552" w:rsidRDefault="00404EB7">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EB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4EB7"/>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501BB"/>
  <w15:chartTrackingRefBased/>
  <w15:docId w15:val="{B49EFA40-870D-4AF7-BAAB-F864202AF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04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04E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E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E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EB7"/>
    <w:rPr>
      <w:rFonts w:eastAsiaTheme="majorEastAsia" w:cstheme="majorBidi"/>
      <w:color w:val="272727" w:themeColor="text1" w:themeTint="D8"/>
    </w:rPr>
  </w:style>
  <w:style w:type="paragraph" w:styleId="Title">
    <w:name w:val="Title"/>
    <w:basedOn w:val="Normal"/>
    <w:next w:val="Normal"/>
    <w:link w:val="TitleChar"/>
    <w:uiPriority w:val="10"/>
    <w:qFormat/>
    <w:rsid w:val="00404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EB7"/>
    <w:pPr>
      <w:spacing w:before="160"/>
      <w:jc w:val="center"/>
    </w:pPr>
    <w:rPr>
      <w:i/>
      <w:iCs/>
      <w:color w:val="404040" w:themeColor="text1" w:themeTint="BF"/>
    </w:rPr>
  </w:style>
  <w:style w:type="character" w:customStyle="1" w:styleId="QuoteChar">
    <w:name w:val="Quote Char"/>
    <w:basedOn w:val="DefaultParagraphFont"/>
    <w:link w:val="Quote"/>
    <w:uiPriority w:val="29"/>
    <w:rsid w:val="00404EB7"/>
    <w:rPr>
      <w:i/>
      <w:iCs/>
      <w:color w:val="404040" w:themeColor="text1" w:themeTint="BF"/>
    </w:rPr>
  </w:style>
  <w:style w:type="paragraph" w:styleId="ListParagraph">
    <w:name w:val="List Paragraph"/>
    <w:basedOn w:val="Normal"/>
    <w:uiPriority w:val="34"/>
    <w:qFormat/>
    <w:rsid w:val="00404EB7"/>
    <w:pPr>
      <w:ind w:left="720"/>
      <w:contextualSpacing/>
    </w:pPr>
  </w:style>
  <w:style w:type="character" w:styleId="IntenseEmphasis">
    <w:name w:val="Intense Emphasis"/>
    <w:basedOn w:val="DefaultParagraphFont"/>
    <w:uiPriority w:val="21"/>
    <w:qFormat/>
    <w:rsid w:val="00404EB7"/>
    <w:rPr>
      <w:i/>
      <w:iCs/>
      <w:color w:val="2E74B5" w:themeColor="accent1" w:themeShade="BF"/>
    </w:rPr>
  </w:style>
  <w:style w:type="paragraph" w:styleId="IntenseQuote">
    <w:name w:val="Intense Quote"/>
    <w:basedOn w:val="Normal"/>
    <w:next w:val="Normal"/>
    <w:link w:val="IntenseQuoteChar"/>
    <w:uiPriority w:val="30"/>
    <w:qFormat/>
    <w:rsid w:val="00404EB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04EB7"/>
    <w:rPr>
      <w:i/>
      <w:iCs/>
      <w:color w:val="2E74B5" w:themeColor="accent1" w:themeShade="BF"/>
    </w:rPr>
  </w:style>
  <w:style w:type="character" w:styleId="IntenseReference">
    <w:name w:val="Intense Reference"/>
    <w:basedOn w:val="DefaultParagraphFont"/>
    <w:uiPriority w:val="32"/>
    <w:qFormat/>
    <w:rsid w:val="00404EB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783</Words>
  <Characters>4466</Characters>
  <Application>Microsoft Office Word</Application>
  <DocSecurity>0</DocSecurity>
  <Lines>37</Lines>
  <Paragraphs>10</Paragraphs>
  <ScaleCrop>false</ScaleCrop>
  <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2026-08-14T10:50:00Z</dcterms:created>
  <dcterms:modified xsi:type="dcterms:W3CDTF">2026-08-14T10:50:00Z</dcterms:modified>
</cp:coreProperties>
</file>