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D1FB" w14:textId="77777777" w:rsidR="001E700F" w:rsidRPr="001E700F" w:rsidRDefault="001E700F">
      <w:pPr>
        <w:rPr>
          <w:b/>
        </w:rPr>
      </w:pPr>
      <w:r w:rsidRPr="001E700F">
        <w:rPr>
          <w:b/>
        </w:rPr>
        <w:t>SANCTIFY - ( qadash , Strong's H6942 )</w:t>
      </w:r>
    </w:p>
    <w:p w14:paraId="7E409CEB" w14:textId="77777777" w:rsidR="001E700F" w:rsidRDefault="001E700F">
      <w:r w:rsidRPr="001E700F">
        <w:rPr>
          <w:b/>
        </w:rPr>
        <w:t>Summary:</w:t>
      </w:r>
    </w:p>
    <w:p w14:paraId="571EE0CC" w14:textId="77777777" w:rsidR="001E700F" w:rsidRDefault="001E700F">
      <w:r>
        <w:t>The Hebrew verb qadash carries the primary meaning of setting something or someone apart from common, everyday use for sacred purposes. In Exodus 28:41, God commands Moses to "sanctify" Aaron and his sons, transitioning them from the realm of the ordinary to the realm of the holy so they can serve as priests. This sanctification is not merely a change in social status but a profound ritual and spiritual consecration that aligns them with God's holy character, preparing them to enter His presence on behalf of the nation.</w:t>
      </w:r>
    </w:p>
    <w:p w14:paraId="42C3E96B" w14:textId="77777777" w:rsidR="001E700F" w:rsidRDefault="001E700F"/>
    <w:p w14:paraId="23260D02" w14:textId="77777777" w:rsidR="001E700F" w:rsidRDefault="001E700F">
      <w:r w:rsidRPr="001E700F">
        <w:rPr>
          <w:b/>
        </w:rPr>
        <w:t>Full Study:</w:t>
      </w:r>
    </w:p>
    <w:p w14:paraId="43043202" w14:textId="77777777" w:rsidR="001E700F" w:rsidRDefault="001E700F"/>
    <w:p w14:paraId="667AEB17" w14:textId="77777777" w:rsidR="001E700F" w:rsidRPr="001E700F" w:rsidRDefault="001E700F">
      <w:pPr>
        <w:rPr>
          <w:b/>
        </w:rPr>
      </w:pPr>
      <w:r w:rsidRPr="001E700F">
        <w:rPr>
          <w:b/>
        </w:rPr>
        <w:t>1. Word Picture / Background</w:t>
      </w:r>
    </w:p>
    <w:p w14:paraId="104F24CD" w14:textId="77777777" w:rsidR="001E700F" w:rsidRDefault="001E700F">
      <w:r>
        <w:t>The root of qadash is historically associated with the concept of separation, cutting off, or brightness. It presents the image of drawing a boundary line between the sacred and the profane. What is qadosh (holy) is distinct, set on a higher plane, and removed from common or defiling touch. Historically, the Semitic root relates to that which is dedicated to a deity, designated for exclusive use in worship. This background illustrates that sanctification is not a gradual process of self-improvement in this ritual context, but an immediate, definitive transfer of ownership. A person or object is "cut off" from ordinary use and reserved exclusively for the Lord.</w:t>
      </w:r>
    </w:p>
    <w:p w14:paraId="04A172AB" w14:textId="77777777" w:rsidR="001E700F" w:rsidRDefault="001E700F"/>
    <w:p w14:paraId="090F569D" w14:textId="77777777" w:rsidR="001E700F" w:rsidRPr="001E700F" w:rsidRDefault="001E700F">
      <w:pPr>
        <w:rPr>
          <w:b/>
        </w:rPr>
      </w:pPr>
      <w:r w:rsidRPr="001E700F">
        <w:rPr>
          <w:b/>
        </w:rPr>
        <w:t>2. Meaning / Lexical Definition</w:t>
      </w:r>
    </w:p>
    <w:p w14:paraId="70ECB114" w14:textId="77777777" w:rsidR="001E700F" w:rsidRDefault="001E700F">
      <w:r>
        <w:t>• Qadash is a verb occurring over 170 times in the Old Testament, appearing in several stems with distinct nuances:</w:t>
      </w:r>
    </w:p>
    <w:p w14:paraId="4646D509" w14:textId="77777777" w:rsidR="001E700F" w:rsidRDefault="001E700F">
      <w:r>
        <w:t>• Qal: To be holy, to be set apart, or to show oneself holy.</w:t>
      </w:r>
    </w:p>
    <w:p w14:paraId="631C7616" w14:textId="77777777" w:rsidR="001E700F" w:rsidRDefault="001E700F">
      <w:r>
        <w:t>• Piel (as used in Exodus 28:41): To consecrate, dedicate, sanctify, or declare holy. It is a causative action where an agent performs a ritual to make a person or object fit for divine service.</w:t>
      </w:r>
    </w:p>
    <w:p w14:paraId="36F5B1E9" w14:textId="77777777" w:rsidR="001E700F" w:rsidRDefault="001E700F">
      <w:r>
        <w:t>• Hiphil: To dedicate as holy, to treat as holy, or to consecrate.</w:t>
      </w:r>
    </w:p>
    <w:p w14:paraId="06BB3C03" w14:textId="77777777" w:rsidR="001E700F" w:rsidRDefault="001E700F">
      <w:r>
        <w:t>• Hithpael: To keep oneself holy, to purify oneself, or to show oneself holy.</w:t>
      </w:r>
    </w:p>
    <w:p w14:paraId="29F2A0D3" w14:textId="77777777" w:rsidR="001E700F" w:rsidRDefault="001E700F"/>
    <w:p w14:paraId="1DB78931" w14:textId="77777777" w:rsidR="001E700F" w:rsidRDefault="001E700F">
      <w:r>
        <w:t>In the Piel stem in Exodus 28:41 (wəqiddaštā), the word refers to the active, ritual preparation of Aaron and his sons. It denotes the act of purifying them and investing them with holy authority, removing any ritual defilement so they may safely approach the holy things of God.</w:t>
      </w:r>
    </w:p>
    <w:p w14:paraId="7815D2E5" w14:textId="77777777" w:rsidR="001E700F" w:rsidRDefault="001E700F"/>
    <w:p w14:paraId="135BF094" w14:textId="77777777" w:rsidR="001E700F" w:rsidRPr="001E700F" w:rsidRDefault="001E700F">
      <w:pPr>
        <w:rPr>
          <w:b/>
        </w:rPr>
      </w:pPr>
      <w:r w:rsidRPr="001E700F">
        <w:rPr>
          <w:b/>
        </w:rPr>
        <w:t>3. Usage and Word Pictures</w:t>
      </w:r>
    </w:p>
    <w:p w14:paraId="48B23BBF" w14:textId="77777777" w:rsidR="001E700F" w:rsidRDefault="001E700F">
      <w:r>
        <w:t>The Old Testament uses qadash in various ways to describe the separation of times, places, objects, and people:</w:t>
      </w:r>
    </w:p>
    <w:p w14:paraId="28E2D2B1" w14:textId="77777777" w:rsidR="001E700F" w:rsidRDefault="001E700F">
      <w:r>
        <w:t>• Times: God sanctified the Sabbath day at creation, setting it apart from the other six days (Genesis 2:3).</w:t>
      </w:r>
    </w:p>
    <w:p w14:paraId="0C7C275E" w14:textId="77777777" w:rsidR="001E700F" w:rsidRDefault="001E700F">
      <w:r>
        <w:t>• Places: Mount Sinai was sanctified by setting bounds around it so that the people could not touch it (Exodus 19:23).</w:t>
      </w:r>
    </w:p>
    <w:p w14:paraId="54DDA164" w14:textId="77777777" w:rsidR="001E700F" w:rsidRDefault="001E700F">
      <w:r>
        <w:t>• Objects: The altar, the tabernacle vessels, and the priestly garments themselves were sanctified to ensure they were fit for the divine presence (Exodus 29:36).</w:t>
      </w:r>
    </w:p>
    <w:p w14:paraId="78C2D40C" w14:textId="77777777" w:rsidR="001E700F" w:rsidRDefault="001E700F">
      <w:r>
        <w:t>• People: Firstborn sons, Nazirites, and the entire nation of Israel were sanctified to belong to God in a unique covenant relationship.</w:t>
      </w:r>
    </w:p>
    <w:p w14:paraId="72785663" w14:textId="77777777" w:rsidR="001E700F" w:rsidRDefault="001E700F"/>
    <w:p w14:paraId="07FF8238" w14:textId="77777777" w:rsidR="001E700F" w:rsidRDefault="001E700F">
      <w:r>
        <w:t>The word picture is that of a vessel that is washed, anointed, and placed on a special shelf, never to be used for ordinary household chores again, but kept only for the king’s personal use.</w:t>
      </w:r>
    </w:p>
    <w:p w14:paraId="7AD9C257" w14:textId="77777777" w:rsidR="001E700F" w:rsidRDefault="001E700F"/>
    <w:p w14:paraId="44FA12AD" w14:textId="77777777" w:rsidR="001E700F" w:rsidRPr="001E700F" w:rsidRDefault="001E700F">
      <w:pPr>
        <w:rPr>
          <w:b/>
        </w:rPr>
      </w:pPr>
      <w:r w:rsidRPr="001E700F">
        <w:rPr>
          <w:b/>
        </w:rPr>
        <w:t>4. Theological Implications</w:t>
      </w:r>
    </w:p>
    <w:p w14:paraId="6ED69719" w14:textId="77777777" w:rsidR="001E700F" w:rsidRDefault="001E700F">
      <w:r>
        <w:t>Sanctification is rooted in the very nature of God, who is the ultimate standard of holiness (qadosh). Because God is utterly separate from sin and common creation, anything that comes into His immediate presence must also be sanctified. This reveals several theological truths:</w:t>
      </w:r>
    </w:p>
    <w:p w14:paraId="50F0A840" w14:textId="77777777" w:rsidR="001E700F" w:rsidRDefault="001E700F">
      <w:r>
        <w:t>• Divine Initiative: God is the one who initiates and defines sanctification. Humans cannot sanctify themselves apart from God's prescribed means.</w:t>
      </w:r>
    </w:p>
    <w:p w14:paraId="5DCDBDD6" w14:textId="77777777" w:rsidR="001E700F" w:rsidRDefault="001E700F">
      <w:r>
        <w:t>• Necessity of Cleansing: Holiness is incompatible with defilement. Before Aaron and his sons can minister, they must be ritually cleansed and set apart.</w:t>
      </w:r>
    </w:p>
    <w:p w14:paraId="37FAD52A" w14:textId="77777777" w:rsidR="001E700F" w:rsidRDefault="001E700F">
      <w:r>
        <w:t>• Functional Purpose: Sanctification is never static; it is always for a purpose. Aaron and his sons are sanctified specifically "that they may minister to Me as priests." Holiness equips God's people for service.</w:t>
      </w:r>
    </w:p>
    <w:p w14:paraId="583F0D09" w14:textId="77777777" w:rsidR="001E700F" w:rsidRDefault="001E700F"/>
    <w:p w14:paraId="503919A9" w14:textId="77777777" w:rsidR="001E700F" w:rsidRPr="001E700F" w:rsidRDefault="001E700F">
      <w:pPr>
        <w:rPr>
          <w:b/>
        </w:rPr>
      </w:pPr>
      <w:r w:rsidRPr="001E700F">
        <w:rPr>
          <w:b/>
        </w:rPr>
        <w:t>5. Contextual Nuance in the Passage</w:t>
      </w:r>
    </w:p>
    <w:p w14:paraId="6E3C45D8" w14:textId="77777777" w:rsidR="001E700F" w:rsidRDefault="001E700F">
      <w:r>
        <w:t xml:space="preserve">In Exodus 28:41, qadash occurs alongside two other significant terms: "anoint" (mashach) and "consecrate" (literally "fill their hand," malle yad). </w:t>
      </w:r>
    </w:p>
    <w:p w14:paraId="7704F3E2" w14:textId="77777777" w:rsidR="001E700F" w:rsidRDefault="001E700F">
      <w:r>
        <w:t>• Anointing (mashach) represents the pouring out of the holy oil, symbolizing empowerment and authorization by the Holy Spirit.</w:t>
      </w:r>
    </w:p>
    <w:p w14:paraId="547194B5" w14:textId="77777777" w:rsidR="001E700F" w:rsidRDefault="001E700F">
      <w:r>
        <w:t>• Consecrating (malle yad) refers to the filling of their hands with the sacrificial offerings, representing their formal installation into office.</w:t>
      </w:r>
    </w:p>
    <w:p w14:paraId="31C3B9A5" w14:textId="77777777" w:rsidR="001E700F" w:rsidRDefault="001E700F">
      <w:r>
        <w:t>• Sanctifying (qadash) is the climax of this threefold process. It is the spiritual and ritual reality of being rendered holy.</w:t>
      </w:r>
    </w:p>
    <w:p w14:paraId="2044279D" w14:textId="77777777" w:rsidR="001E700F" w:rsidRDefault="001E700F"/>
    <w:p w14:paraId="66AB15F3" w14:textId="77777777" w:rsidR="001E700F" w:rsidRDefault="001E700F">
      <w:r>
        <w:t>In this context, to sanctify them means to apply the blood of the covenant and the anointing oil to their bodies and garments, legally and ritually transferring them into the sphere of the Tabernacle's holiness. It protects them from the lethal danger of approaching God's holy presence in an unfit state.</w:t>
      </w:r>
    </w:p>
    <w:p w14:paraId="6738E423" w14:textId="77777777" w:rsidR="001E700F" w:rsidRDefault="001E700F"/>
    <w:p w14:paraId="4DCCF580" w14:textId="77777777" w:rsidR="001E700F" w:rsidRPr="001E700F" w:rsidRDefault="001E700F">
      <w:pPr>
        <w:rPr>
          <w:b/>
        </w:rPr>
      </w:pPr>
      <w:r w:rsidRPr="001E700F">
        <w:rPr>
          <w:b/>
        </w:rPr>
        <w:t>6. Key Uses in Other Verses (NKJV)</w:t>
      </w:r>
    </w:p>
    <w:p w14:paraId="3D95518B" w14:textId="77777777" w:rsidR="001E700F" w:rsidRDefault="001E700F">
      <w:r>
        <w:t>• Genesis 2:3 - "Then God blessed the seventh day and sanctified it, because in it He rested from all His work which God had created and made."</w:t>
      </w:r>
    </w:p>
    <w:p w14:paraId="7B4D8E42" w14:textId="77777777" w:rsidR="001E700F" w:rsidRDefault="001E700F">
      <w:r>
        <w:t>• Exodus 20:8 - "Remember the Sabbath day, to keep it holy [verb qadash in Piel infinitive, literally to sanctify it]."</w:t>
      </w:r>
    </w:p>
    <w:p w14:paraId="002FCC44" w14:textId="77777777" w:rsidR="001E700F" w:rsidRDefault="001E700F">
      <w:r>
        <w:t>• Exodus 29:44 - "So I will consecrate the tabernacle of meeting and the altar. I will also sanctify both Aaron and his sons to minister to Me as priests."</w:t>
      </w:r>
    </w:p>
    <w:p w14:paraId="787FD77D" w14:textId="77777777" w:rsidR="001E700F" w:rsidRDefault="001E700F">
      <w:r>
        <w:t>• Leviticus 20:8 - "And you shall keep My statutes, and perform them: I am the Lord who sanctifies you."</w:t>
      </w:r>
    </w:p>
    <w:p w14:paraId="629DE2AA" w14:textId="77777777" w:rsidR="001E700F" w:rsidRDefault="001E700F">
      <w:r>
        <w:t>• Joshua 20:7 - "So they appointed [literally sanctified, qadash] Kedesh in Galilee in the mountains of Naphtali, Shechem in the mountains of Ephraim, and Kirjath Arba (which is Hebron) in the mountains of Judah."</w:t>
      </w:r>
    </w:p>
    <w:p w14:paraId="49681C3F" w14:textId="77777777" w:rsidR="001E700F" w:rsidRDefault="001E700F"/>
    <w:p w14:paraId="257C45AD" w14:textId="77777777" w:rsidR="001E700F" w:rsidRPr="001E700F" w:rsidRDefault="001E700F">
      <w:pPr>
        <w:rPr>
          <w:b/>
        </w:rPr>
      </w:pPr>
      <w:r w:rsidRPr="001E700F">
        <w:rPr>
          <w:b/>
        </w:rPr>
        <w:t>7. Other Relevant Insights</w:t>
      </w:r>
    </w:p>
    <w:p w14:paraId="32874BD7" w14:textId="77777777" w:rsidR="001E700F" w:rsidRDefault="001E700F">
      <w:r>
        <w:t>The Greek translation of the Old Testament (the Septuagint) translates qadash in Exodus 28:41 using the verb hagiazo. This links the Old Testament concept of ritual sanctification directly to the New Testament concept of holiness and sanctification. For the Christian, Jesus Christ has become our sanctification (1 Corinthians 1:30). Believers are called "saints" (hagioi), meaning those who have been definitively set apart for God's use through the blood of Christ. Just as Aaron was dressed in holy garments and sanctified for service, believers are clothed in the righteousness of Christ and sanctified to serve as a royal priesthood (1 Peter 2:9).</w:t>
      </w:r>
    </w:p>
    <w:p w14:paraId="2E16CC71" w14:textId="77777777" w:rsidR="001E700F" w:rsidRDefault="001E700F"/>
    <w:p w14:paraId="175E4595" w14:textId="77777777" w:rsidR="001E700F" w:rsidRPr="001E700F" w:rsidRDefault="001E700F">
      <w:pPr>
        <w:rPr>
          <w:b/>
        </w:rPr>
      </w:pPr>
      <w:r w:rsidRPr="001E700F">
        <w:rPr>
          <w:b/>
        </w:rPr>
        <w:t>8. References</w:t>
      </w:r>
    </w:p>
    <w:p w14:paraId="19B9C301" w14:textId="77777777" w:rsidR="001E700F" w:rsidRDefault="001E700F">
      <w:r>
        <w:t>• Brown, F., Driver, S.R., and Briggs, C.A. Hebrew and English Lexicon of the Old Testament (BDB).</w:t>
      </w:r>
    </w:p>
    <w:p w14:paraId="2F4BB256" w14:textId="77777777" w:rsidR="001E700F" w:rsidRDefault="001E700F">
      <w:r>
        <w:t>• Harris, R.L., Archer, G.L., and Waltke, B.K. Theological Wordbook of the Old Testament (TWOT).</w:t>
      </w:r>
    </w:p>
    <w:p w14:paraId="5BA5C6C4" w14:textId="77777777" w:rsidR="001E700F" w:rsidRDefault="001E700F">
      <w:r>
        <w:t>• VanGemeren, W.A. New International Dictionary of Old Testament Theology and Exegesis (NIDOTTE).</w:t>
      </w:r>
    </w:p>
    <w:p w14:paraId="54E8EC5A" w14:textId="77777777" w:rsidR="001E700F" w:rsidRDefault="001E700F">
      <w:r>
        <w:t>• Kittel, G., and Friedrich, G. Theological Dictionary of the New Testament (TDNT).</w:t>
      </w:r>
    </w:p>
    <w:p w14:paraId="438DF630" w14:textId="06C00D98" w:rsidR="004C5552" w:rsidRDefault="001E700F">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0F"/>
    <w:rsid w:val="00017747"/>
    <w:rsid w:val="00023A4A"/>
    <w:rsid w:val="0006763F"/>
    <w:rsid w:val="000C53AC"/>
    <w:rsid w:val="00146083"/>
    <w:rsid w:val="001B2D17"/>
    <w:rsid w:val="001E700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060A"/>
  <w15:chartTrackingRefBased/>
  <w15:docId w15:val="{55853C02-A2D0-4698-8058-3DB8D23A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0F"/>
    <w:rPr>
      <w:rFonts w:eastAsiaTheme="majorEastAsia" w:cstheme="majorBidi"/>
      <w:color w:val="272727" w:themeColor="text1" w:themeTint="D8"/>
    </w:rPr>
  </w:style>
  <w:style w:type="paragraph" w:styleId="Title">
    <w:name w:val="Title"/>
    <w:basedOn w:val="Normal"/>
    <w:next w:val="Normal"/>
    <w:link w:val="TitleChar"/>
    <w:uiPriority w:val="10"/>
    <w:qFormat/>
    <w:rsid w:val="001E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0F"/>
    <w:pPr>
      <w:spacing w:before="160"/>
      <w:jc w:val="center"/>
    </w:pPr>
    <w:rPr>
      <w:i/>
      <w:iCs/>
      <w:color w:val="404040" w:themeColor="text1" w:themeTint="BF"/>
    </w:rPr>
  </w:style>
  <w:style w:type="character" w:customStyle="1" w:styleId="QuoteChar">
    <w:name w:val="Quote Char"/>
    <w:basedOn w:val="DefaultParagraphFont"/>
    <w:link w:val="Quote"/>
    <w:uiPriority w:val="29"/>
    <w:rsid w:val="001E700F"/>
    <w:rPr>
      <w:i/>
      <w:iCs/>
      <w:color w:val="404040" w:themeColor="text1" w:themeTint="BF"/>
    </w:rPr>
  </w:style>
  <w:style w:type="paragraph" w:styleId="ListParagraph">
    <w:name w:val="List Paragraph"/>
    <w:basedOn w:val="Normal"/>
    <w:uiPriority w:val="34"/>
    <w:qFormat/>
    <w:rsid w:val="001E700F"/>
    <w:pPr>
      <w:ind w:left="720"/>
      <w:contextualSpacing/>
    </w:pPr>
  </w:style>
  <w:style w:type="character" w:styleId="IntenseEmphasis">
    <w:name w:val="Intense Emphasis"/>
    <w:basedOn w:val="DefaultParagraphFont"/>
    <w:uiPriority w:val="21"/>
    <w:qFormat/>
    <w:rsid w:val="001E700F"/>
    <w:rPr>
      <w:i/>
      <w:iCs/>
      <w:color w:val="2E74B5" w:themeColor="accent1" w:themeShade="BF"/>
    </w:rPr>
  </w:style>
  <w:style w:type="paragraph" w:styleId="IntenseQuote">
    <w:name w:val="Intense Quote"/>
    <w:basedOn w:val="Normal"/>
    <w:next w:val="Normal"/>
    <w:link w:val="IntenseQuoteChar"/>
    <w:uiPriority w:val="30"/>
    <w:qFormat/>
    <w:rsid w:val="001E70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700F"/>
    <w:rPr>
      <w:i/>
      <w:iCs/>
      <w:color w:val="2E74B5" w:themeColor="accent1" w:themeShade="BF"/>
    </w:rPr>
  </w:style>
  <w:style w:type="character" w:styleId="IntenseReference">
    <w:name w:val="Intense Reference"/>
    <w:basedOn w:val="DefaultParagraphFont"/>
    <w:uiPriority w:val="32"/>
    <w:qFormat/>
    <w:rsid w:val="001E70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