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6FB0" w14:textId="77777777" w:rsidR="00EE0B90" w:rsidRPr="00EE0B90" w:rsidRDefault="00EE0B90">
      <w:pPr>
        <w:rPr>
          <w:b/>
        </w:rPr>
      </w:pPr>
      <w:r w:rsidRPr="00EE0B90">
        <w:rPr>
          <w:b/>
        </w:rPr>
        <w:t>HORNS - ( qeren , Strong's H7161 )</w:t>
      </w:r>
    </w:p>
    <w:p w14:paraId="20E5E05B" w14:textId="77777777" w:rsidR="00EE0B90" w:rsidRDefault="00EE0B90">
      <w:r w:rsidRPr="00EE0B90">
        <w:rPr>
          <w:b/>
        </w:rPr>
        <w:t>Summary:</w:t>
      </w:r>
    </w:p>
    <w:p w14:paraId="18B4F4B9" w14:textId="77777777" w:rsidR="00EE0B90" w:rsidRDefault="00EE0B90">
      <w:r>
        <w:t>In Exodus 29:12, the word translated "horns" refers to the horn-like projections at the four corners of the sacrificial altar. In the ancient world, animal horns symbolized power, strength, and security. On the altar, these horns represented the peak of its sacred authority and served as the focal point for the application of sacrificial blood. In the consecration of the priests, placing blood on the horns of the altar ritually purified the altar itself and established its status as a place of atonement, where God's power to save and forgive was visibly enacted.</w:t>
      </w:r>
    </w:p>
    <w:p w14:paraId="02C55EDF" w14:textId="77777777" w:rsidR="00EE0B90" w:rsidRDefault="00EE0B90"/>
    <w:p w14:paraId="58B14115" w14:textId="77777777" w:rsidR="00EE0B90" w:rsidRDefault="00EE0B90">
      <w:r w:rsidRPr="00EE0B90">
        <w:rPr>
          <w:b/>
        </w:rPr>
        <w:t>Full Study:</w:t>
      </w:r>
    </w:p>
    <w:p w14:paraId="5252B256" w14:textId="77777777" w:rsidR="00EE0B90" w:rsidRDefault="00EE0B90"/>
    <w:p w14:paraId="479256FA" w14:textId="77777777" w:rsidR="00EE0B90" w:rsidRPr="00EE0B90" w:rsidRDefault="00EE0B90">
      <w:pPr>
        <w:rPr>
          <w:b/>
        </w:rPr>
      </w:pPr>
      <w:r w:rsidRPr="00EE0B90">
        <w:rPr>
          <w:b/>
        </w:rPr>
        <w:t>1. Word Picture / Background</w:t>
      </w:r>
    </w:p>
    <w:p w14:paraId="26D65D1B" w14:textId="77777777" w:rsidR="00EE0B90" w:rsidRDefault="00EE0B90">
      <w:r>
        <w:t xml:space="preserve">The Hebrew noun qeren is derived from a root meaning to project or shine. In its most literal sense, it refers to the horn of an animal, such as a ram, goat, or bull. Because an animal's horns are its primary weapons for defense, conquest, and establishing dominance, the horn naturally became an ancient Near Eastern symbol for strength, military might, royal dignity, and power. </w:t>
      </w:r>
    </w:p>
    <w:p w14:paraId="4BB306E7" w14:textId="77777777" w:rsidR="00EE0B90" w:rsidRDefault="00EE0B90">
      <w:r>
        <w:t>Historically, this imagery was carried over into architecture and ritual. The altars of the tabernacle and temple were built with four upward projections at their corners, resembling animal horns. These "horns of the altar" were not merely decorative; they represented the localized power of Yahweh's presence and the supreme efficacy of the sacrificial system.</w:t>
      </w:r>
    </w:p>
    <w:p w14:paraId="1E5FFA82" w14:textId="77777777" w:rsidR="00EE0B90" w:rsidRDefault="00EE0B90"/>
    <w:p w14:paraId="7C8A9228" w14:textId="77777777" w:rsidR="00EE0B90" w:rsidRPr="00EE0B90" w:rsidRDefault="00EE0B90">
      <w:pPr>
        <w:rPr>
          <w:b/>
        </w:rPr>
      </w:pPr>
      <w:r w:rsidRPr="00EE0B90">
        <w:rPr>
          <w:b/>
        </w:rPr>
        <w:t>2. Meaning / Lexical Definition</w:t>
      </w:r>
    </w:p>
    <w:p w14:paraId="45C1B868" w14:textId="77777777" w:rsidR="00EE0B90" w:rsidRDefault="00EE0B90">
      <w:r>
        <w:t>The noun qeren carries several distinct meanings depending on its context:</w:t>
      </w:r>
    </w:p>
    <w:p w14:paraId="44B057E1" w14:textId="77777777" w:rsidR="00EE0B90" w:rsidRDefault="00EE0B90">
      <w:r>
        <w:t>• Literal animal horn: The physical horn of a ram, bull, or goat.</w:t>
      </w:r>
    </w:p>
    <w:p w14:paraId="6B4326F2" w14:textId="77777777" w:rsidR="00EE0B90" w:rsidRDefault="00EE0B90">
      <w:r>
        <w:t>• Ritual or practical vessel: A hollowed-out horn used to hold oil for anointing or used as a trumpet (shofar).</w:t>
      </w:r>
    </w:p>
    <w:p w14:paraId="6E3DD871" w14:textId="77777777" w:rsidR="00EE0B90" w:rsidRDefault="00EE0B90">
      <w:r>
        <w:t>• Architectural feature: The projections on the four corners of an altar.</w:t>
      </w:r>
    </w:p>
    <w:p w14:paraId="7EAA94B1" w14:textId="77777777" w:rsidR="00EE0B90" w:rsidRDefault="00EE0B90">
      <w:r>
        <w:t>• Metaphorical strength/power: A symbol of political or military power, kingdoms, or individual dignity and strength.</w:t>
      </w:r>
    </w:p>
    <w:p w14:paraId="4B6A7150" w14:textId="77777777" w:rsidR="00EE0B90" w:rsidRDefault="00EE0B90">
      <w:r>
        <w:lastRenderedPageBreak/>
        <w:t>• Rays of light: In its verbal form (qaran), it means to shine or emit rays, which is why Moses' face "shone" after descending Mount Sinai. This connection led to the historical mistranslation in the Latin Vulgate that Moses had physical "horns."</w:t>
      </w:r>
    </w:p>
    <w:p w14:paraId="3F6BB5E8" w14:textId="77777777" w:rsidR="00EE0B90" w:rsidRDefault="00EE0B90"/>
    <w:p w14:paraId="68C49144" w14:textId="77777777" w:rsidR="00EE0B90" w:rsidRPr="00EE0B90" w:rsidRDefault="00EE0B90">
      <w:pPr>
        <w:rPr>
          <w:b/>
        </w:rPr>
      </w:pPr>
      <w:r w:rsidRPr="00EE0B90">
        <w:rPr>
          <w:b/>
        </w:rPr>
        <w:t>3. Usage and Word Pictures</w:t>
      </w:r>
    </w:p>
    <w:p w14:paraId="72EB4CCA" w14:textId="77777777" w:rsidR="00EE0B90" w:rsidRDefault="00EE0B90">
      <w:r>
        <w:t xml:space="preserve">The term qeren appears frequently in the Old Testament, showcasing its rich symbolic range. </w:t>
      </w:r>
    </w:p>
    <w:p w14:paraId="05328C5E" w14:textId="77777777" w:rsidR="00EE0B90" w:rsidRDefault="00EE0B90">
      <w:r>
        <w:t>• Power and Victory: To "exalt the horn" of someone means to increase their power, status, or victory. Conversely, to "cut off the horns" of the wicked means to strip them of their power and influence.</w:t>
      </w:r>
    </w:p>
    <w:p w14:paraId="2B9A6168" w14:textId="77777777" w:rsidR="00EE0B90" w:rsidRDefault="00EE0B90">
      <w:r>
        <w:t>• Refuge and Asylum: Grabbing hold of the horns of the altar was an ancient practice of seeking asylum or protection from vengeance, as seen with Adonijah and Joab. The horns represented the ultimate sanctuary of God’s protective power.</w:t>
      </w:r>
    </w:p>
    <w:p w14:paraId="5617AD2E" w14:textId="77777777" w:rsidR="00EE0B90" w:rsidRDefault="00EE0B90">
      <w:r>
        <w:t>• Royal and Prophetic Vision: In the apocalyptic visions of Daniel and Zechariah, horns represent world empires, kings, and military powers that rise and fall.</w:t>
      </w:r>
    </w:p>
    <w:p w14:paraId="08F6A9B0" w14:textId="77777777" w:rsidR="00EE0B90" w:rsidRDefault="00EE0B90"/>
    <w:p w14:paraId="000C1222" w14:textId="77777777" w:rsidR="00EE0B90" w:rsidRPr="00EE0B90" w:rsidRDefault="00EE0B90">
      <w:pPr>
        <w:rPr>
          <w:b/>
        </w:rPr>
      </w:pPr>
      <w:r w:rsidRPr="00EE0B90">
        <w:rPr>
          <w:b/>
        </w:rPr>
        <w:t>4. Theological Implications</w:t>
      </w:r>
    </w:p>
    <w:p w14:paraId="7521FC57" w14:textId="77777777" w:rsidR="00EE0B90" w:rsidRDefault="00EE0B90">
      <w:r>
        <w:t xml:space="preserve">The theological significance of the horns on the altar centers on atonement, purification, and salvation. </w:t>
      </w:r>
    </w:p>
    <w:p w14:paraId="1E91206F" w14:textId="77777777" w:rsidR="00EE0B90" w:rsidRDefault="00EE0B90">
      <w:r>
        <w:t>• Atonement and Power: The altar was the place where humanity's sin was dealt with through death. By placing blood upon the horns—the highest and most visible points of the altar—the high priest was symbolically presenting the life of the sacrifice at the very peak of God’s power to save. It demonstrated that atonement is powerful and complete.</w:t>
      </w:r>
    </w:p>
    <w:p w14:paraId="53962D0C" w14:textId="77777777" w:rsidR="00EE0B90" w:rsidRDefault="00EE0B90">
      <w:r>
        <w:t>• Ultimate Sanctuary: Because the horns symbolized God's saving power, they became a place of safety. However, this safety was not absolute for those who committed intentional, premeditated murder. God's justice ultimately transcends ritual manipulation.</w:t>
      </w:r>
    </w:p>
    <w:p w14:paraId="64088BE4" w14:textId="77777777" w:rsidR="00EE0B90" w:rsidRDefault="00EE0B90">
      <w:r>
        <w:t>• Messianic Fulfillment: Zacharias, the father of John the Baptist, uses this imagery in the New Testament, praising God for raising up a "horn of salvation" in the house of David. Jesus Christ is the ultimate "horn," representing the omnipotent power of God to rescue and deliver His people.</w:t>
      </w:r>
    </w:p>
    <w:p w14:paraId="066E8E8B" w14:textId="77777777" w:rsidR="00EE0B90" w:rsidRDefault="00EE0B90"/>
    <w:p w14:paraId="0F18FF1B" w14:textId="77777777" w:rsidR="00EE0B90" w:rsidRPr="00EE0B90" w:rsidRDefault="00EE0B90">
      <w:pPr>
        <w:rPr>
          <w:b/>
        </w:rPr>
      </w:pPr>
      <w:r w:rsidRPr="00EE0B90">
        <w:rPr>
          <w:b/>
        </w:rPr>
        <w:lastRenderedPageBreak/>
        <w:t>5. Contextual Nuance in the Passage</w:t>
      </w:r>
    </w:p>
    <w:p w14:paraId="2919334D" w14:textId="77777777" w:rsidR="00EE0B90" w:rsidRDefault="00EE0B90">
      <w:r>
        <w:t>In Exodus 29:12, Moses is instructed regarding the consecration of Aaron and his sons to the priesthood. A bull is offered as a sin offering. Moses must put some of its blood on the horns of the altar with his finger, pouring the rest at the base of the altar.</w:t>
      </w:r>
    </w:p>
    <w:p w14:paraId="7177314B" w14:textId="77777777" w:rsidR="00EE0B90" w:rsidRDefault="00EE0B90">
      <w:r>
        <w:t>In this context, the ritual serves to purify and consecrate the altar itself. Before the altar can be used by sinful men to offer sacrifices for the nation, the altar must first be sanctified by blood. Applying the blood directly to the horns—the most prominent and symbolically powerful parts of the altar—sanctifies the entire structure, transforming it into a holy instrument of reconciliation between God and Israel.</w:t>
      </w:r>
    </w:p>
    <w:p w14:paraId="2DDFB06E" w14:textId="77777777" w:rsidR="00EE0B90" w:rsidRDefault="00EE0B90"/>
    <w:p w14:paraId="45736424" w14:textId="77777777" w:rsidR="00EE0B90" w:rsidRPr="00EE0B90" w:rsidRDefault="00EE0B90">
      <w:pPr>
        <w:rPr>
          <w:b/>
        </w:rPr>
      </w:pPr>
      <w:r w:rsidRPr="00EE0B90">
        <w:rPr>
          <w:b/>
        </w:rPr>
        <w:t>6. Key Uses in Other Verses (NKJV)</w:t>
      </w:r>
    </w:p>
    <w:p w14:paraId="7AB15032" w14:textId="77777777" w:rsidR="00EE0B90" w:rsidRDefault="00EE0B90">
      <w:r>
        <w:t>• Genesis 22:13 – "Then Abraham lifted up his eyes and looked, and there behind him was a ram caught in a thicket by its horns."</w:t>
      </w:r>
    </w:p>
    <w:p w14:paraId="7F832F9D" w14:textId="77777777" w:rsidR="00EE0B90" w:rsidRDefault="00EE0B90">
      <w:r>
        <w:t>• 1 Samuel 2:1 – "And Hannah prayed and said: 'My heart rejoices in the Lord; my horn is exalted in the Lord.'"</w:t>
      </w:r>
    </w:p>
    <w:p w14:paraId="6B7F8ED5" w14:textId="77777777" w:rsidR="00EE0B90" w:rsidRDefault="00EE0B90">
      <w:r>
        <w:t>• 1 Kings 1:50 – "Now Adonijah was afraid of Solomon; so he arose, and went and took hold of the horns of the altar."</w:t>
      </w:r>
    </w:p>
    <w:p w14:paraId="35F88F17" w14:textId="77777777" w:rsidR="00EE0B90" w:rsidRDefault="00EE0B90">
      <w:r>
        <w:t>• Psalm 118:27 – "God is the Lord, and He has given us light; bind the sacrifice with cords to the horns of the altar."</w:t>
      </w:r>
    </w:p>
    <w:p w14:paraId="6C54063B" w14:textId="77777777" w:rsidR="00EE0B90" w:rsidRDefault="00EE0B90">
      <w:r>
        <w:t>• Habakkuk 3:4 – "His brightness was like the light; He had rays flashing from His hand, and there His power was hidden."</w:t>
      </w:r>
    </w:p>
    <w:p w14:paraId="40FA893D" w14:textId="77777777" w:rsidR="00EE0B90" w:rsidRDefault="00EE0B90"/>
    <w:p w14:paraId="66374416" w14:textId="77777777" w:rsidR="00EE0B90" w:rsidRPr="00EE0B90" w:rsidRDefault="00EE0B90">
      <w:pPr>
        <w:rPr>
          <w:b/>
        </w:rPr>
      </w:pPr>
      <w:r w:rsidRPr="00EE0B90">
        <w:rPr>
          <w:b/>
        </w:rPr>
        <w:t>7. Other Relevant Insights</w:t>
      </w:r>
    </w:p>
    <w:p w14:paraId="5B5813D6" w14:textId="77777777" w:rsidR="00EE0B90" w:rsidRDefault="00EE0B90">
      <w:r>
        <w:t>The dual meaning of qeren as both "horn" and "ray of light" is visually immortalized in Christian art. When Jerome translated the Hebrew Bible into the Latin Vulgate, he translated the verb qaran in Exodus 34:29 (describing Moses' face) as cornuta ("horned"). Consequently, famous Renaissance sculptures, most notably Michelangelo’s Moses, depict Moses with two physical horns on his head. While a mistranslation, it highlights the ancient association between physical horns and the radiating glory or power of God.</w:t>
      </w:r>
    </w:p>
    <w:p w14:paraId="154CF8B6" w14:textId="77777777" w:rsidR="00EE0B90" w:rsidRDefault="00EE0B90"/>
    <w:p w14:paraId="7D7336E3" w14:textId="77777777" w:rsidR="00EE0B90" w:rsidRPr="00EE0B90" w:rsidRDefault="00EE0B90">
      <w:pPr>
        <w:rPr>
          <w:b/>
        </w:rPr>
      </w:pPr>
      <w:r w:rsidRPr="00EE0B90">
        <w:rPr>
          <w:b/>
        </w:rPr>
        <w:t>8. References</w:t>
      </w:r>
    </w:p>
    <w:p w14:paraId="6FA94A77" w14:textId="77777777" w:rsidR="00EE0B90" w:rsidRDefault="00EE0B90">
      <w:r>
        <w:lastRenderedPageBreak/>
        <w:t>• Brown, Francis, S.R. Driver, and Charles A. Briggs. The Brown-Driver-Briggs Hebrew and English Lexicon.</w:t>
      </w:r>
    </w:p>
    <w:p w14:paraId="6209A248" w14:textId="77777777" w:rsidR="00EE0B90" w:rsidRDefault="00EE0B90">
      <w:r>
        <w:t>• Harris, R. Laird, Gleason L. Archer Jr., and Bruce K. Waltke. Theological Wordbook of the Old Testament.</w:t>
      </w:r>
    </w:p>
    <w:p w14:paraId="6D38E25C" w14:textId="77777777" w:rsidR="00EE0B90" w:rsidRDefault="00EE0B90">
      <w:r>
        <w:t>• Koehler, Ludwig, and Walter Baumgartner. The Hebrew and Aramaic Lexicon of the Old Testament.</w:t>
      </w:r>
    </w:p>
    <w:p w14:paraId="3CEF4CAF" w14:textId="4C30A32F" w:rsidR="004C5552" w:rsidRDefault="00EE0B90">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B9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0B9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704C9"/>
  <w15:chartTrackingRefBased/>
  <w15:docId w15:val="{179F2AF7-A41C-434D-AA5C-E2B02724C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0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0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B90"/>
    <w:rPr>
      <w:rFonts w:eastAsiaTheme="majorEastAsia" w:cstheme="majorBidi"/>
      <w:color w:val="272727" w:themeColor="text1" w:themeTint="D8"/>
    </w:rPr>
  </w:style>
  <w:style w:type="paragraph" w:styleId="Title">
    <w:name w:val="Title"/>
    <w:basedOn w:val="Normal"/>
    <w:next w:val="Normal"/>
    <w:link w:val="TitleChar"/>
    <w:uiPriority w:val="10"/>
    <w:qFormat/>
    <w:rsid w:val="00EE0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B90"/>
    <w:pPr>
      <w:spacing w:before="160"/>
      <w:jc w:val="center"/>
    </w:pPr>
    <w:rPr>
      <w:i/>
      <w:iCs/>
      <w:color w:val="404040" w:themeColor="text1" w:themeTint="BF"/>
    </w:rPr>
  </w:style>
  <w:style w:type="character" w:customStyle="1" w:styleId="QuoteChar">
    <w:name w:val="Quote Char"/>
    <w:basedOn w:val="DefaultParagraphFont"/>
    <w:link w:val="Quote"/>
    <w:uiPriority w:val="29"/>
    <w:rsid w:val="00EE0B90"/>
    <w:rPr>
      <w:i/>
      <w:iCs/>
      <w:color w:val="404040" w:themeColor="text1" w:themeTint="BF"/>
    </w:rPr>
  </w:style>
  <w:style w:type="paragraph" w:styleId="ListParagraph">
    <w:name w:val="List Paragraph"/>
    <w:basedOn w:val="Normal"/>
    <w:uiPriority w:val="34"/>
    <w:qFormat/>
    <w:rsid w:val="00EE0B90"/>
    <w:pPr>
      <w:ind w:left="720"/>
      <w:contextualSpacing/>
    </w:pPr>
  </w:style>
  <w:style w:type="character" w:styleId="IntenseEmphasis">
    <w:name w:val="Intense Emphasis"/>
    <w:basedOn w:val="DefaultParagraphFont"/>
    <w:uiPriority w:val="21"/>
    <w:qFormat/>
    <w:rsid w:val="00EE0B90"/>
    <w:rPr>
      <w:i/>
      <w:iCs/>
      <w:color w:val="2E74B5" w:themeColor="accent1" w:themeShade="BF"/>
    </w:rPr>
  </w:style>
  <w:style w:type="paragraph" w:styleId="IntenseQuote">
    <w:name w:val="Intense Quote"/>
    <w:basedOn w:val="Normal"/>
    <w:next w:val="Normal"/>
    <w:link w:val="IntenseQuoteChar"/>
    <w:uiPriority w:val="30"/>
    <w:qFormat/>
    <w:rsid w:val="00EE0B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0B90"/>
    <w:rPr>
      <w:i/>
      <w:iCs/>
      <w:color w:val="2E74B5" w:themeColor="accent1" w:themeShade="BF"/>
    </w:rPr>
  </w:style>
  <w:style w:type="character" w:styleId="IntenseReference">
    <w:name w:val="Intense Reference"/>
    <w:basedOn w:val="DefaultParagraphFont"/>
    <w:uiPriority w:val="32"/>
    <w:qFormat/>
    <w:rsid w:val="00EE0B9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922</Words>
  <Characters>5261</Characters>
  <Application>Microsoft Office Word</Application>
  <DocSecurity>0</DocSecurity>
  <Lines>43</Lines>
  <Paragraphs>12</Paragraphs>
  <ScaleCrop>false</ScaleCrop>
  <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