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B8F4" w14:textId="77777777" w:rsidR="00B94C7C" w:rsidRPr="00B94C7C" w:rsidRDefault="00B94C7C">
      <w:pPr>
        <w:rPr>
          <w:b/>
        </w:rPr>
      </w:pPr>
      <w:r w:rsidRPr="00B94C7C">
        <w:rPr>
          <w:b/>
        </w:rPr>
        <w:t>SWEET AROMA - ( niychoach, Strong's H5207 )</w:t>
      </w:r>
    </w:p>
    <w:p w14:paraId="280A7037" w14:textId="77777777" w:rsidR="00B94C7C" w:rsidRDefault="00B94C7C">
      <w:r w:rsidRPr="00B94C7C">
        <w:rPr>
          <w:b/>
        </w:rPr>
        <w:t>Summary:</w:t>
      </w:r>
    </w:p>
    <w:p w14:paraId="0E00A9B1" w14:textId="77777777" w:rsidR="00B94C7C" w:rsidRDefault="00B94C7C">
      <w:r>
        <w:t>The Hebrew word niychoach refers to that which is soothing, pacifying, tranquilizing, or pleasing. In the Old Testament sacrificial system, it is almost always paired with reych (aroma) to form the phrase reych niychoach, translated in the NKJV as "sweet aroma" or "sweet savor." This expression represents an offering that is acceptable and well-pleasing to God, signifying the restoration of peace, the appeasement of divine wrath, and the establishment of harmonious communion between Yahweh and His covenant people. In Exodus 29:18, it describes the burning of the whole ram of consecration, indicating that the total dedication of the priests is fully accepted by God.</w:t>
      </w:r>
    </w:p>
    <w:p w14:paraId="5CC56E7D" w14:textId="77777777" w:rsidR="00B94C7C" w:rsidRDefault="00B94C7C"/>
    <w:p w14:paraId="5533D664" w14:textId="77777777" w:rsidR="00B94C7C" w:rsidRDefault="00B94C7C">
      <w:r w:rsidRPr="00B94C7C">
        <w:rPr>
          <w:b/>
        </w:rPr>
        <w:t>Full Study:</w:t>
      </w:r>
    </w:p>
    <w:p w14:paraId="69C1F182" w14:textId="77777777" w:rsidR="00B94C7C" w:rsidRDefault="00B94C7C"/>
    <w:p w14:paraId="329C1CA7" w14:textId="77777777" w:rsidR="00B94C7C" w:rsidRPr="00B94C7C" w:rsidRDefault="00B94C7C">
      <w:pPr>
        <w:rPr>
          <w:b/>
        </w:rPr>
      </w:pPr>
      <w:r w:rsidRPr="00B94C7C">
        <w:rPr>
          <w:b/>
        </w:rPr>
        <w:t>1. Word Picture / Background</w:t>
      </w:r>
    </w:p>
    <w:p w14:paraId="2FE85184" w14:textId="77777777" w:rsidR="00B94C7C" w:rsidRDefault="00B94C7C">
      <w:r>
        <w:t>The verbal root of niychoach is nuach, which means "to rest, settle down, dwell, or be quiet." This root is also closely related to the Hebrew name Noah (Noach), which means "rest" or "consolation." The word picture underlying niychoach is one of bringing rest, quietness, or tranquilization to someone who is agitated, angry, or restless. Historically, the term evokes the image of a soothing scent that calms and pacifies. When applied anthropomorphically to God, the "aroma of rest" suggests that the offering quieted or turned away divine wrath, satisfying His holy demands and bringing Him pleasure, which in turn allowed Him to look favorably upon His people.</w:t>
      </w:r>
    </w:p>
    <w:p w14:paraId="5B4ED3E1" w14:textId="77777777" w:rsidR="00B94C7C" w:rsidRDefault="00B94C7C"/>
    <w:p w14:paraId="33F95A8B" w14:textId="77777777" w:rsidR="00B94C7C" w:rsidRPr="00B94C7C" w:rsidRDefault="00B94C7C">
      <w:pPr>
        <w:rPr>
          <w:b/>
        </w:rPr>
      </w:pPr>
      <w:r w:rsidRPr="00B94C7C">
        <w:rPr>
          <w:b/>
        </w:rPr>
        <w:t>2. Meaning / Lexical Definition</w:t>
      </w:r>
    </w:p>
    <w:p w14:paraId="117D8224" w14:textId="77777777" w:rsidR="00B94C7C" w:rsidRDefault="00B94C7C">
      <w:r>
        <w:t>The word niychoach means "soothing," "quieting," "pacifying," or "pleasing." In the Hebrew Bible, it functions as a technical sacrificial term, almost always paired with reych (aroma, scent, or odor) to form the compound phrase reych niychoach—literally "an aroma of soothing" or "a pleasing odor." The primary semantic weight of the word is not aesthetic sweetness (like a pleasant perfume) but functional pacification and divine pleasure. It denotes an offering that meets God’s righteous standards, thereby satisfying His wrath, securing His favor, and making the worshiper acceptable.</w:t>
      </w:r>
    </w:p>
    <w:p w14:paraId="04A9EDAA" w14:textId="77777777" w:rsidR="00B94C7C" w:rsidRDefault="00B94C7C"/>
    <w:p w14:paraId="134E1A3D" w14:textId="77777777" w:rsidR="00B94C7C" w:rsidRPr="00B94C7C" w:rsidRDefault="00B94C7C">
      <w:pPr>
        <w:rPr>
          <w:b/>
        </w:rPr>
      </w:pPr>
      <w:r w:rsidRPr="00B94C7C">
        <w:rPr>
          <w:b/>
        </w:rPr>
        <w:t>3. Usage and Word Pictures</w:t>
      </w:r>
    </w:p>
    <w:p w14:paraId="69404FD7" w14:textId="77777777" w:rsidR="00B94C7C" w:rsidRDefault="00B94C7C">
      <w:r>
        <w:t>The term niychoach appears 43 times in the Old Testament, predominantly in the books of Leviticus and Numbers where the sacrificial laws are detailed.</w:t>
      </w:r>
    </w:p>
    <w:p w14:paraId="7E9467F6" w14:textId="77777777" w:rsidR="00B94C7C" w:rsidRDefault="00B94C7C">
      <w:r>
        <w:t>• The historical background of the "soothing aroma" first appears in Genesis 8:21, when Noah offered burnt offerings after exiting the ark. God smelled the "soothing aroma" and promised never again to destroy the earth by a flood.</w:t>
      </w:r>
    </w:p>
    <w:p w14:paraId="435517BB" w14:textId="77777777" w:rsidR="00B94C7C" w:rsidRDefault="00B94C7C">
      <w:r>
        <w:t>• In the tabernacle and temple rituals, the phrase describes various offerings made by fire, including burnt offerings, grain offerings, peace offerings, and certain sin offerings.</w:t>
      </w:r>
    </w:p>
    <w:p w14:paraId="4D5FF303" w14:textId="77777777" w:rsidR="00B94C7C" w:rsidRDefault="00B94C7C">
      <w:r>
        <w:t>• The sensory metaphor of smelling a pleasing aroma is an anthropomorphic description of God’s inward response of satisfaction and delight. Just as a pleasant fragrance brings pleasure and relaxation to a human, the faithful obedience and devotion represented by the sacrifice bring pleasure and "rest" to God.</w:t>
      </w:r>
    </w:p>
    <w:p w14:paraId="4DD8AE50" w14:textId="77777777" w:rsidR="00B94C7C" w:rsidRDefault="00B94C7C"/>
    <w:p w14:paraId="0ACF5FC5" w14:textId="77777777" w:rsidR="00B94C7C" w:rsidRPr="00B94C7C" w:rsidRDefault="00B94C7C">
      <w:pPr>
        <w:rPr>
          <w:b/>
        </w:rPr>
      </w:pPr>
      <w:r w:rsidRPr="00B94C7C">
        <w:rPr>
          <w:b/>
        </w:rPr>
        <w:t>4. Theological Implications</w:t>
      </w:r>
    </w:p>
    <w:p w14:paraId="21D08ABA" w14:textId="77777777" w:rsidR="00B94C7C" w:rsidRDefault="00B94C7C">
      <w:r>
        <w:t>Theologically, niychoach points to the realities of propitiation, reconciliation, and divine acceptance.</w:t>
      </w:r>
    </w:p>
    <w:p w14:paraId="3853255A" w14:textId="77777777" w:rsidR="00B94C7C" w:rsidRDefault="00B94C7C">
      <w:r>
        <w:t>• Propitiation: Because God is holy and righteous, human sin provokes His holy wrath. The niychoach sacrifice pacifies this righteous anger, not through magical manipulation, but through an ordained, substitutionary means of atonement that satisfies His justice.</w:t>
      </w:r>
    </w:p>
    <w:p w14:paraId="121E2F4F" w14:textId="77777777" w:rsidR="00B94C7C" w:rsidRDefault="00B94C7C">
      <w:r>
        <w:t>• Reconciliation: By accepting the soothing aroma, God welcomes the worshiper into fellowship. The barrier of sin is removed, and peace is restored.</w:t>
      </w:r>
    </w:p>
    <w:p w14:paraId="6C0956B1" w14:textId="77777777" w:rsidR="00B94C7C" w:rsidRDefault="00B94C7C">
      <w:r>
        <w:t>• Christological Fulfillment: In the New Testament, this imagery is directly applied to the substitutionary death of Jesus Christ. Ephesians 5:2 states that Christ loved us and "given Himself for us, an offering and a sacrifice to God for a sweet-smelling aroma." Christ’s perfect sacrifice is the ultimate soothing aroma that permanently satisfies the justice of God and brings eternal rest to believers.</w:t>
      </w:r>
    </w:p>
    <w:p w14:paraId="38B0D4EC" w14:textId="77777777" w:rsidR="00B94C7C" w:rsidRDefault="00B94C7C"/>
    <w:p w14:paraId="5BF80CEE" w14:textId="77777777" w:rsidR="00B94C7C" w:rsidRPr="00B94C7C" w:rsidRDefault="00B94C7C">
      <w:pPr>
        <w:rPr>
          <w:b/>
        </w:rPr>
      </w:pPr>
      <w:r w:rsidRPr="00B94C7C">
        <w:rPr>
          <w:b/>
        </w:rPr>
        <w:t>5. Contextual Nuance in the Passage</w:t>
      </w:r>
    </w:p>
    <w:p w14:paraId="3988BC70" w14:textId="77777777" w:rsidR="00B94C7C" w:rsidRDefault="00B94C7C">
      <w:r>
        <w:t>In Exodus 29:18, the context is the consecration of Aaron and his sons to the priesthood. The sacrifice in view is the first of two rams—specifically, the ram of the burnt offering (olah).</w:t>
      </w:r>
    </w:p>
    <w:p w14:paraId="3C8614D2" w14:textId="77777777" w:rsidR="00B94C7C" w:rsidRDefault="00B94C7C">
      <w:r>
        <w:t>• Unlike peace offerings, where only portions are burned and the rest is eaten by the worshipers, the entire ram of the burnt offering is consumed by fire on the altar.</w:t>
      </w:r>
    </w:p>
    <w:p w14:paraId="41FA9441" w14:textId="77777777" w:rsidR="00B94C7C" w:rsidRDefault="00B94C7C">
      <w:r>
        <w:t>• The burning of the whole ram symbolizes total dedication, complete surrender, and the absolute consecration of the priests to God’s service.</w:t>
      </w:r>
    </w:p>
    <w:p w14:paraId="66584022" w14:textId="77777777" w:rsidR="00B94C7C" w:rsidRDefault="00B94C7C">
      <w:r>
        <w:t>• By calling this complete burnt offering a "sweet aroma," the text emphasizes that God fully accepts the consecration of the priests. The fire consumes the sacrifice, and the rising smoke carries the "soothing aroma" to heaven, confirming that the mediation of Aaron and his sons is pleasing to Yahweh and that they are officially set apart for His service.</w:t>
      </w:r>
    </w:p>
    <w:p w14:paraId="6219F967" w14:textId="77777777" w:rsidR="00B94C7C" w:rsidRDefault="00B94C7C"/>
    <w:p w14:paraId="25C5299A" w14:textId="77777777" w:rsidR="00B94C7C" w:rsidRPr="00B94C7C" w:rsidRDefault="00B94C7C">
      <w:pPr>
        <w:rPr>
          <w:b/>
        </w:rPr>
      </w:pPr>
      <w:r w:rsidRPr="00B94C7C">
        <w:rPr>
          <w:b/>
        </w:rPr>
        <w:t>6. Key Uses in Other Verses (NKJV)</w:t>
      </w:r>
    </w:p>
    <w:p w14:paraId="171CC15D" w14:textId="77777777" w:rsidR="00B94C7C" w:rsidRDefault="00B94C7C">
      <w:r>
        <w:t>• Genesis 8:21: "And the LORD smelled a soothing aroma. Then the LORD said in His heart, 'I will never again curse the ground for man's sake...'"</w:t>
      </w:r>
    </w:p>
    <w:p w14:paraId="14BCB878" w14:textId="77777777" w:rsidR="00B94C7C" w:rsidRDefault="00B94C7C">
      <w:r>
        <w:t>• Leviticus 1:9: "...The priest shall burn all on the altar as a burnt sacrifice, an offering made by fire, a sweet aroma to the LORD."</w:t>
      </w:r>
    </w:p>
    <w:p w14:paraId="688C7FB1" w14:textId="77777777" w:rsidR="00B94C7C" w:rsidRDefault="00B94C7C">
      <w:r>
        <w:t>• Leviticus 2:2: "...And the priest shall burn it as a memorial on the altar, an offering made by fire, a sweet aroma to the LORD."</w:t>
      </w:r>
    </w:p>
    <w:p w14:paraId="2D4CC6AD" w14:textId="77777777" w:rsidR="00B94C7C" w:rsidRDefault="00B94C7C">
      <w:r>
        <w:t>• Leviticus 3:5: "...and Aaron’s sons shall burn it on the altar... an offering made by fire, a sweet aroma to the LORD."</w:t>
      </w:r>
    </w:p>
    <w:p w14:paraId="2E67EB8A" w14:textId="77777777" w:rsidR="00B94C7C" w:rsidRDefault="00B94C7C">
      <w:r>
        <w:t>• Numbers 15:3: "...to make a sweet aroma to the LORD, from the herd or the flock..."</w:t>
      </w:r>
    </w:p>
    <w:p w14:paraId="6C447E5A" w14:textId="77777777" w:rsidR="00B94C7C" w:rsidRDefault="00B94C7C"/>
    <w:p w14:paraId="75E3D03B" w14:textId="77777777" w:rsidR="00B94C7C" w:rsidRPr="00B94C7C" w:rsidRDefault="00B94C7C">
      <w:pPr>
        <w:rPr>
          <w:b/>
        </w:rPr>
      </w:pPr>
      <w:r w:rsidRPr="00B94C7C">
        <w:rPr>
          <w:b/>
        </w:rPr>
        <w:t>7. Other Relevant Insights</w:t>
      </w:r>
    </w:p>
    <w:p w14:paraId="7D3A5470" w14:textId="77777777" w:rsidR="00B94C7C" w:rsidRDefault="00B94C7C">
      <w:r>
        <w:t>• The Septuagint Translation: The ancient Greek translation of the Old Testament (LXX) translates reych niychoach using the phrase osme euodias ("fragrant odor" or "sweet-smelling savor"). This is the exact phrase the Apostle Paul uses in Ephesians 5:2 to describe Christ’s sacrifice and in Philippians 4:18 to describe the financial gifts sent to him by the Philippian church, calling them "a sweet-smelling aroma, an acceptable sacrifice, well-pleasing to God."</w:t>
      </w:r>
    </w:p>
    <w:p w14:paraId="2CF415B3" w14:textId="77777777" w:rsidR="00B94C7C" w:rsidRDefault="00B94C7C">
      <w:r>
        <w:t>• Prophetic Warnings: When Israel’s heart was far from God, the external rituals lost their value. In Leviticus 26:31, God warns a disobedient Israel, "I will not smell your soothing aromas." Amos 5:21 echoes this: "I despise your feast days, and I do not savor your sacred assemblies." This demonstrates that the "soothing" nature of the sacrifice is not mechanical; it requires genuine faith and obedience from the worshiper.</w:t>
      </w:r>
    </w:p>
    <w:p w14:paraId="01966541" w14:textId="77777777" w:rsidR="00B94C7C" w:rsidRDefault="00B94C7C"/>
    <w:p w14:paraId="68648C62" w14:textId="77777777" w:rsidR="00B94C7C" w:rsidRPr="00B94C7C" w:rsidRDefault="00B94C7C">
      <w:pPr>
        <w:rPr>
          <w:b/>
        </w:rPr>
      </w:pPr>
      <w:r w:rsidRPr="00B94C7C">
        <w:rPr>
          <w:b/>
        </w:rPr>
        <w:t>8. References</w:t>
      </w:r>
    </w:p>
    <w:p w14:paraId="31FA3CBA" w14:textId="77777777" w:rsidR="00B94C7C" w:rsidRDefault="00B94C7C">
      <w:r>
        <w:t>• Brown, Francis, S.R. Driver, and Charles A. Briggs. The Brown-Driver-Briggs Hebrew and English Lexicon.</w:t>
      </w:r>
    </w:p>
    <w:p w14:paraId="42347510" w14:textId="77777777" w:rsidR="00B94C7C" w:rsidRDefault="00B94C7C">
      <w:r>
        <w:t>• Harris, R. Laird, Gleason L. Archer Jr., and Bruce K. Waltke. Theological Wordbook of the Old Testament.</w:t>
      </w:r>
    </w:p>
    <w:p w14:paraId="4575C4F4" w14:textId="77777777" w:rsidR="00B94C7C" w:rsidRDefault="00B94C7C">
      <w:r>
        <w:t>• Koehler, Ludwig, and Walter Baumgartner. The Hebrew and Aramaic Lexicon of the Old Testament.</w:t>
      </w:r>
    </w:p>
    <w:p w14:paraId="091944F0" w14:textId="77777777" w:rsidR="00B94C7C" w:rsidRDefault="00B94C7C">
      <w:r>
        <w:t>• Botterweck, G. Johannes, and Helmer Ringgren. Theological Dictionary of the Old Testament.</w:t>
      </w:r>
    </w:p>
    <w:p w14:paraId="72125C24" w14:textId="3BFDDE3C" w:rsidR="004C5552" w:rsidRDefault="00B94C7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C7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94C7C"/>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95BE"/>
  <w15:chartTrackingRefBased/>
  <w15:docId w15:val="{A08D71B2-52F6-4306-B08C-F01284B59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4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4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C7C"/>
    <w:rPr>
      <w:rFonts w:eastAsiaTheme="majorEastAsia" w:cstheme="majorBidi"/>
      <w:color w:val="272727" w:themeColor="text1" w:themeTint="D8"/>
    </w:rPr>
  </w:style>
  <w:style w:type="paragraph" w:styleId="Title">
    <w:name w:val="Title"/>
    <w:basedOn w:val="Normal"/>
    <w:next w:val="Normal"/>
    <w:link w:val="TitleChar"/>
    <w:uiPriority w:val="10"/>
    <w:qFormat/>
    <w:rsid w:val="00B94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C7C"/>
    <w:pPr>
      <w:spacing w:before="160"/>
      <w:jc w:val="center"/>
    </w:pPr>
    <w:rPr>
      <w:i/>
      <w:iCs/>
      <w:color w:val="404040" w:themeColor="text1" w:themeTint="BF"/>
    </w:rPr>
  </w:style>
  <w:style w:type="character" w:customStyle="1" w:styleId="QuoteChar">
    <w:name w:val="Quote Char"/>
    <w:basedOn w:val="DefaultParagraphFont"/>
    <w:link w:val="Quote"/>
    <w:uiPriority w:val="29"/>
    <w:rsid w:val="00B94C7C"/>
    <w:rPr>
      <w:i/>
      <w:iCs/>
      <w:color w:val="404040" w:themeColor="text1" w:themeTint="BF"/>
    </w:rPr>
  </w:style>
  <w:style w:type="paragraph" w:styleId="ListParagraph">
    <w:name w:val="List Paragraph"/>
    <w:basedOn w:val="Normal"/>
    <w:uiPriority w:val="34"/>
    <w:qFormat/>
    <w:rsid w:val="00B94C7C"/>
    <w:pPr>
      <w:ind w:left="720"/>
      <w:contextualSpacing/>
    </w:pPr>
  </w:style>
  <w:style w:type="character" w:styleId="IntenseEmphasis">
    <w:name w:val="Intense Emphasis"/>
    <w:basedOn w:val="DefaultParagraphFont"/>
    <w:uiPriority w:val="21"/>
    <w:qFormat/>
    <w:rsid w:val="00B94C7C"/>
    <w:rPr>
      <w:i/>
      <w:iCs/>
      <w:color w:val="2E74B5" w:themeColor="accent1" w:themeShade="BF"/>
    </w:rPr>
  </w:style>
  <w:style w:type="paragraph" w:styleId="IntenseQuote">
    <w:name w:val="Intense Quote"/>
    <w:basedOn w:val="Normal"/>
    <w:next w:val="Normal"/>
    <w:link w:val="IntenseQuoteChar"/>
    <w:uiPriority w:val="30"/>
    <w:qFormat/>
    <w:rsid w:val="00B94C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4C7C"/>
    <w:rPr>
      <w:i/>
      <w:iCs/>
      <w:color w:val="2E74B5" w:themeColor="accent1" w:themeShade="BF"/>
    </w:rPr>
  </w:style>
  <w:style w:type="character" w:styleId="IntenseReference">
    <w:name w:val="Intense Reference"/>
    <w:basedOn w:val="DefaultParagraphFont"/>
    <w:uiPriority w:val="32"/>
    <w:qFormat/>
    <w:rsid w:val="00B94C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1027</Words>
  <Characters>5860</Characters>
  <Application>Microsoft Office Word</Application>
  <DocSecurity>0</DocSecurity>
  <Lines>48</Lines>
  <Paragraphs>13</Paragraphs>
  <ScaleCrop>false</ScaleCrop>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