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8386" w14:textId="77777777" w:rsidR="005404FD" w:rsidRPr="005404FD" w:rsidRDefault="005404FD">
      <w:pPr>
        <w:rPr>
          <w:b/>
        </w:rPr>
      </w:pPr>
      <w:r w:rsidRPr="005404FD">
        <w:rPr>
          <w:b/>
        </w:rPr>
        <w:t>SANCTIFIED - (qadash, Strong's H6942)</w:t>
      </w:r>
    </w:p>
    <w:p w14:paraId="7BF50CE7" w14:textId="77777777" w:rsidR="005404FD" w:rsidRDefault="005404FD">
      <w:r w:rsidRPr="005404FD">
        <w:rPr>
          <w:b/>
        </w:rPr>
        <w:t>Summary:</w:t>
      </w:r>
    </w:p>
    <w:p w14:paraId="41C23F09" w14:textId="77777777" w:rsidR="005404FD" w:rsidRDefault="005404FD">
      <w:r>
        <w:t>The Hebrew word qadash carries the foundational meaning of being set apart, consecrated, or declared holy for God's exclusive use. In Exodus 29:21, this term describes the vital spiritual transformation of Aaron, his sons, and their priestly garments through the sprinkling of blood and anointing oil. To be sanctified in this context means to be radically removed from the realm of the common or profane and brought into a state of ritual purity and devotion, fitting the priests to stand in the presence of a holy God on behalf of His people.</w:t>
      </w:r>
    </w:p>
    <w:p w14:paraId="13599E4C" w14:textId="77777777" w:rsidR="005404FD" w:rsidRDefault="005404FD"/>
    <w:p w14:paraId="46CF9D8A" w14:textId="77777777" w:rsidR="005404FD" w:rsidRDefault="005404FD">
      <w:r w:rsidRPr="005404FD">
        <w:rPr>
          <w:b/>
        </w:rPr>
        <w:t>Full Study:</w:t>
      </w:r>
    </w:p>
    <w:p w14:paraId="72587D82" w14:textId="77777777" w:rsidR="005404FD" w:rsidRDefault="005404FD"/>
    <w:p w14:paraId="23B906B2" w14:textId="77777777" w:rsidR="005404FD" w:rsidRPr="005404FD" w:rsidRDefault="005404FD">
      <w:pPr>
        <w:rPr>
          <w:b/>
        </w:rPr>
      </w:pPr>
      <w:r w:rsidRPr="005404FD">
        <w:rPr>
          <w:b/>
        </w:rPr>
        <w:t xml:space="preserve"> 1. Word Picture / Background</w:t>
      </w:r>
    </w:p>
    <w:p w14:paraId="75810D75" w14:textId="77777777" w:rsidR="005404FD" w:rsidRDefault="005404FD">
      <w:r>
        <w:t>The historical and etymological roots of qadash are associated with the concept of separation, cutting off, or brightness. Culturally, the ancient Near East understood "holy" space and objects as those strictly partitioned off from daily, mundane usage. What was qadash was restricted; it belonged to the divine realm. The word picture is one of drawing a boundary line. Once something crossed that line into the category of the "sanctified," it could no longer be treated as ordinary. In the context of Israel's worship, this boundary was not marked by physical distance alone, but by a ritual transition—most notably through the cleansing power of sacrificial blood and the empowering fragrance of anointing oil.</w:t>
      </w:r>
    </w:p>
    <w:p w14:paraId="3927D0D4" w14:textId="77777777" w:rsidR="005404FD" w:rsidRDefault="005404FD"/>
    <w:p w14:paraId="0F449240" w14:textId="77777777" w:rsidR="005404FD" w:rsidRPr="005404FD" w:rsidRDefault="005404FD">
      <w:pPr>
        <w:rPr>
          <w:b/>
        </w:rPr>
      </w:pPr>
      <w:r w:rsidRPr="005404FD">
        <w:rPr>
          <w:b/>
        </w:rPr>
        <w:t xml:space="preserve"> 2. Meaning / Lexical Definition</w:t>
      </w:r>
    </w:p>
    <w:p w14:paraId="4CF228D4" w14:textId="77777777" w:rsidR="005404FD" w:rsidRDefault="005404FD">
      <w:r>
        <w:t>The verb qadash means to be holy, to prove oneself holy, or to be set apart. In its various verbal stems, it functions as follows:</w:t>
      </w:r>
    </w:p>
    <w:p w14:paraId="0FDC13FA" w14:textId="77777777" w:rsidR="005404FD" w:rsidRDefault="005404FD">
      <w:r>
        <w:t>• In the Qal stem (as seen in Exodus 29:21), it means to be holy, consecrated, or sanctified by contact with holy things or through ritual cleansing.</w:t>
      </w:r>
    </w:p>
    <w:p w14:paraId="0B88B964" w14:textId="77777777" w:rsidR="005404FD" w:rsidRDefault="005404FD">
      <w:r>
        <w:t>• In the Piel stem, it means to consecrate, sanctify, or dedicate a person, place, or object for sacred service.</w:t>
      </w:r>
    </w:p>
    <w:p w14:paraId="4570F447" w14:textId="77777777" w:rsidR="005404FD" w:rsidRDefault="005404FD">
      <w:r>
        <w:t>• In the Hiphil stem, it means to declare holy, to treat as holy, or to dedicate as a votive offering.</w:t>
      </w:r>
    </w:p>
    <w:p w14:paraId="57D60446" w14:textId="77777777" w:rsidR="005404FD" w:rsidRDefault="005404FD">
      <w:r>
        <w:t>The core lexical definition always centers on a change of status: moving from the common (chol) to the sacred (qodesh). It does not merely describe an internal moral condition, but a relational status of ownership; the sanctified object or person is legally and spiritually claimed by Yahweh.</w:t>
      </w:r>
    </w:p>
    <w:p w14:paraId="5CB85067" w14:textId="77777777" w:rsidR="005404FD" w:rsidRDefault="005404FD"/>
    <w:p w14:paraId="380B1E5D" w14:textId="77777777" w:rsidR="005404FD" w:rsidRPr="005404FD" w:rsidRDefault="005404FD">
      <w:pPr>
        <w:rPr>
          <w:b/>
        </w:rPr>
      </w:pPr>
      <w:r w:rsidRPr="005404FD">
        <w:rPr>
          <w:b/>
        </w:rPr>
        <w:t xml:space="preserve"> 3. Usage and Word Pictures</w:t>
      </w:r>
    </w:p>
    <w:p w14:paraId="2437A7A3" w14:textId="77777777" w:rsidR="005404FD" w:rsidRDefault="005404FD">
      <w:r>
        <w:t xml:space="preserve">In the Aaronic ordination ritual, the sanctification of the priests is accomplished through a striking visual and physical process. Moses is commanded to take blood from the altar and the holy anointing oil and sprinkle it directly onto Aaron, his sons, and their priestly garments. </w:t>
      </w:r>
    </w:p>
    <w:p w14:paraId="7F190983" w14:textId="77777777" w:rsidR="005404FD" w:rsidRDefault="005404FD">
      <w:r>
        <w:t>• The blood represents life poured out and substitutionary atonement, cleansing the priest from the defilement of sin.</w:t>
      </w:r>
    </w:p>
    <w:p w14:paraId="49DCFB37" w14:textId="77777777" w:rsidR="005404FD" w:rsidRDefault="005404FD">
      <w:r>
        <w:t>• The oil represents the presence, beauty, and empowering work of the Holy Spirit.</w:t>
      </w:r>
    </w:p>
    <w:p w14:paraId="3A571246" w14:textId="77777777" w:rsidR="005404FD" w:rsidRDefault="005404FD">
      <w:r>
        <w:t>• Together, this mixture of blood and oil is sprinkled over them. The word picture is vivid: their very clothes—their public identity and office—are stained with the marks of death (blood) and life (oil). This striking visual testimony declared to all of Israel that these men did not belong to themselves or to the common assembly; they were marked, sealed, and set apart for God.</w:t>
      </w:r>
    </w:p>
    <w:p w14:paraId="6FCF3277" w14:textId="77777777" w:rsidR="005404FD" w:rsidRDefault="005404FD"/>
    <w:p w14:paraId="186D3850" w14:textId="77777777" w:rsidR="005404FD" w:rsidRPr="005404FD" w:rsidRDefault="005404FD">
      <w:pPr>
        <w:rPr>
          <w:b/>
        </w:rPr>
      </w:pPr>
      <w:r w:rsidRPr="005404FD">
        <w:rPr>
          <w:b/>
        </w:rPr>
        <w:t xml:space="preserve"> 4. Theological Implications</w:t>
      </w:r>
    </w:p>
    <w:p w14:paraId="3729D299" w14:textId="77777777" w:rsidR="005404FD" w:rsidRDefault="005404FD">
      <w:r>
        <w:t xml:space="preserve">Theologically, qadash reveals that holiness is not an inherent human quality; it is a status bestowed by God through specific, divinely ordained means. </w:t>
      </w:r>
    </w:p>
    <w:p w14:paraId="160AC5E1" w14:textId="77777777" w:rsidR="005404FD" w:rsidRDefault="005404FD">
      <w:r>
        <w:t>• Divine Ownership: Sanctification establishes a boundary of ownership. Once Aaron and his garments were sanctified, using those garments for everyday tasks would be a sacrilege, exposing the offender to divine judgment.</w:t>
      </w:r>
    </w:p>
    <w:p w14:paraId="226C3E1E" w14:textId="77777777" w:rsidR="005404FD" w:rsidRDefault="005404FD">
      <w:r>
        <w:t>• The Cost of Access: To approach the holy God, one must be holy. Because human beings are corrupted by sin, they cannot self-sanctify. Sanctification requires an external agent—specifically, the blood of an acceptable sacrifice.</w:t>
      </w:r>
    </w:p>
    <w:p w14:paraId="43A8C554" w14:textId="77777777" w:rsidR="005404FD" w:rsidRDefault="005404FD">
      <w:r>
        <w:t>• New Testament Fulfilment: This Old Testament picture serves as the theological foundation for the work of Jesus Christ. Believers are "sanctified through the offering of the body of Jesus Christ once for all" (Hebrews 10:10). Our "garments" are washed in the blood of the Lamb, and we are anointed with the Holy Spirit, making us a "royal priesthood" set apart to offer spiritual sacrifices to God.</w:t>
      </w:r>
    </w:p>
    <w:p w14:paraId="6DBDD3CC" w14:textId="77777777" w:rsidR="005404FD" w:rsidRDefault="005404FD"/>
    <w:p w14:paraId="2BBB5736" w14:textId="77777777" w:rsidR="005404FD" w:rsidRPr="005404FD" w:rsidRDefault="005404FD">
      <w:pPr>
        <w:rPr>
          <w:b/>
        </w:rPr>
      </w:pPr>
      <w:r w:rsidRPr="005404FD">
        <w:rPr>
          <w:b/>
        </w:rPr>
        <w:t xml:space="preserve"> 5. Contextual Nuance in the Passage</w:t>
      </w:r>
    </w:p>
    <w:p w14:paraId="73346778" w14:textId="77777777" w:rsidR="005404FD" w:rsidRDefault="005404FD">
      <w:r>
        <w:t>In Exodus 29:21, the context is the climax of the seven-day ordination ceremony for the priesthood. Before this sprinkling, the priests had been washed with water, dressed in their tunics, and anointed with oil. However, the application of the blood-oil mixture to their garments is the final, sealing act of consecration. The nuance here is the absolute integration of the priest’s person and his office. It is not enough for Aaron's heart to be devoted; his outward garments (representing his official capacity and representative role) must also be sanctified. The ritual ensures that every aspect of the priest's life, ministry, and appearance is brought under the domain of the holy.</w:t>
      </w:r>
    </w:p>
    <w:p w14:paraId="07F8FEA9" w14:textId="77777777" w:rsidR="005404FD" w:rsidRDefault="005404FD"/>
    <w:p w14:paraId="64926247" w14:textId="77777777" w:rsidR="005404FD" w:rsidRPr="005404FD" w:rsidRDefault="005404FD">
      <w:pPr>
        <w:rPr>
          <w:b/>
        </w:rPr>
      </w:pPr>
      <w:r w:rsidRPr="005404FD">
        <w:rPr>
          <w:b/>
        </w:rPr>
        <w:t xml:space="preserve"> 6. Key Uses in Other Verses (NKJV)</w:t>
      </w:r>
    </w:p>
    <w:p w14:paraId="17A6C677" w14:textId="77777777" w:rsidR="005404FD" w:rsidRDefault="005404FD">
      <w:r>
        <w:t>• Genesis 2:3 - "Then God blessed the seventh day and sanctified it, because in it He rested from all His work which God had created and made."</w:t>
      </w:r>
    </w:p>
    <w:p w14:paraId="6A5AE63E" w14:textId="77777777" w:rsidR="005404FD" w:rsidRDefault="005404FD">
      <w:r>
        <w:t>• Exodus 20:8 - "Remember the Sabbath day, to keep it holy."</w:t>
      </w:r>
    </w:p>
    <w:p w14:paraId="2E12308F" w14:textId="77777777" w:rsidR="005404FD" w:rsidRDefault="005404FD">
      <w:r>
        <w:t>• Leviticus 20:8 - "And you shall keep My statutes, and perform them: I am the LORD who sanctifies you."</w:t>
      </w:r>
    </w:p>
    <w:p w14:paraId="7417B220" w14:textId="77777777" w:rsidR="005404FD" w:rsidRDefault="005404FD">
      <w:r>
        <w:t>• Joel 1:14 - "Consecrate a fast, call a sacred assembly; gather the elders and all the inhabitants of the land into the house of the LORD your God, and cry out to the LORD."</w:t>
      </w:r>
    </w:p>
    <w:p w14:paraId="05A7F057" w14:textId="77777777" w:rsidR="005404FD" w:rsidRDefault="005404FD"/>
    <w:p w14:paraId="40190C1B" w14:textId="77777777" w:rsidR="005404FD" w:rsidRPr="005404FD" w:rsidRDefault="005404FD">
      <w:pPr>
        <w:rPr>
          <w:b/>
        </w:rPr>
      </w:pPr>
      <w:r w:rsidRPr="005404FD">
        <w:rPr>
          <w:b/>
        </w:rPr>
        <w:t xml:space="preserve"> 7. Other Relevant Insights</w:t>
      </w:r>
    </w:p>
    <w:p w14:paraId="16D5AC90" w14:textId="77777777" w:rsidR="005404FD" w:rsidRDefault="005404FD">
      <w:r>
        <w:t>A helpful contrast to qadash is the Hebrew word chalal (to profane or defile). Scripturally, things are either holy (qadosh) or common (chol). The common can be clean or unclean, but it is not holy. The priestly task, as outlined later in Leviticus 10:10, was "to distinguish between holy and unholy, and between unclean and clean." The act of sanctifying Aaron and his garments was the definitive move of these men from the category of the "common" directly into the category of the "holy." This highlights the high stakes of their office: they stood on the razor-thin boundary between the holy God and a common, fallen world.</w:t>
      </w:r>
    </w:p>
    <w:p w14:paraId="12D9E0AA" w14:textId="77777777" w:rsidR="005404FD" w:rsidRDefault="005404FD"/>
    <w:p w14:paraId="6BB3D5B7" w14:textId="77777777" w:rsidR="005404FD" w:rsidRPr="005404FD" w:rsidRDefault="005404FD">
      <w:pPr>
        <w:rPr>
          <w:b/>
        </w:rPr>
      </w:pPr>
      <w:r w:rsidRPr="005404FD">
        <w:rPr>
          <w:b/>
        </w:rPr>
        <w:t xml:space="preserve"> 8. References</w:t>
      </w:r>
    </w:p>
    <w:p w14:paraId="34F04B53" w14:textId="77777777" w:rsidR="005404FD" w:rsidRDefault="005404FD">
      <w:r>
        <w:t>• Brown-Driver-Briggs Hebrew and English Lexicon</w:t>
      </w:r>
    </w:p>
    <w:p w14:paraId="1B1973CD" w14:textId="77777777" w:rsidR="005404FD" w:rsidRDefault="005404FD">
      <w:r>
        <w:t>• Theological Wordbook of the Old Testament</w:t>
      </w:r>
    </w:p>
    <w:p w14:paraId="4C3AF92C" w14:textId="77777777" w:rsidR="005404FD" w:rsidRDefault="005404FD">
      <w:r>
        <w:t>• New International Dictionary of Old Testament Theology and Exegesis</w:t>
      </w:r>
    </w:p>
    <w:p w14:paraId="7AFFE3D9" w14:textId="0D75FD61" w:rsidR="004C5552" w:rsidRDefault="005404FD">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4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404FD"/>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676C"/>
  <w15:chartTrackingRefBased/>
  <w15:docId w15:val="{43CFA145-0612-4935-B33D-68D556E6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0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0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4FD"/>
    <w:rPr>
      <w:rFonts w:eastAsiaTheme="majorEastAsia" w:cstheme="majorBidi"/>
      <w:color w:val="272727" w:themeColor="text1" w:themeTint="D8"/>
    </w:rPr>
  </w:style>
  <w:style w:type="paragraph" w:styleId="Title">
    <w:name w:val="Title"/>
    <w:basedOn w:val="Normal"/>
    <w:next w:val="Normal"/>
    <w:link w:val="TitleChar"/>
    <w:uiPriority w:val="10"/>
    <w:qFormat/>
    <w:rsid w:val="00540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4FD"/>
    <w:pPr>
      <w:spacing w:before="160"/>
      <w:jc w:val="center"/>
    </w:pPr>
    <w:rPr>
      <w:i/>
      <w:iCs/>
      <w:color w:val="404040" w:themeColor="text1" w:themeTint="BF"/>
    </w:rPr>
  </w:style>
  <w:style w:type="character" w:customStyle="1" w:styleId="QuoteChar">
    <w:name w:val="Quote Char"/>
    <w:basedOn w:val="DefaultParagraphFont"/>
    <w:link w:val="Quote"/>
    <w:uiPriority w:val="29"/>
    <w:rsid w:val="005404FD"/>
    <w:rPr>
      <w:i/>
      <w:iCs/>
      <w:color w:val="404040" w:themeColor="text1" w:themeTint="BF"/>
    </w:rPr>
  </w:style>
  <w:style w:type="paragraph" w:styleId="ListParagraph">
    <w:name w:val="List Paragraph"/>
    <w:basedOn w:val="Normal"/>
    <w:uiPriority w:val="34"/>
    <w:qFormat/>
    <w:rsid w:val="005404FD"/>
    <w:pPr>
      <w:ind w:left="720"/>
      <w:contextualSpacing/>
    </w:pPr>
  </w:style>
  <w:style w:type="character" w:styleId="IntenseEmphasis">
    <w:name w:val="Intense Emphasis"/>
    <w:basedOn w:val="DefaultParagraphFont"/>
    <w:uiPriority w:val="21"/>
    <w:qFormat/>
    <w:rsid w:val="005404FD"/>
    <w:rPr>
      <w:i/>
      <w:iCs/>
      <w:color w:val="2E74B5" w:themeColor="accent1" w:themeShade="BF"/>
    </w:rPr>
  </w:style>
  <w:style w:type="paragraph" w:styleId="IntenseQuote">
    <w:name w:val="Intense Quote"/>
    <w:basedOn w:val="Normal"/>
    <w:next w:val="Normal"/>
    <w:link w:val="IntenseQuoteChar"/>
    <w:uiPriority w:val="30"/>
    <w:qFormat/>
    <w:rsid w:val="005404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04FD"/>
    <w:rPr>
      <w:i/>
      <w:iCs/>
      <w:color w:val="2E74B5" w:themeColor="accent1" w:themeShade="BF"/>
    </w:rPr>
  </w:style>
  <w:style w:type="character" w:styleId="IntenseReference">
    <w:name w:val="Intense Reference"/>
    <w:basedOn w:val="DefaultParagraphFont"/>
    <w:uiPriority w:val="32"/>
    <w:qFormat/>
    <w:rsid w:val="005404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5309</Characters>
  <Application>Microsoft Office Word</Application>
  <DocSecurity>0</DocSecurity>
  <Lines>44</Lines>
  <Paragraphs>12</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