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080DF" w14:textId="77777777" w:rsidR="002F6AB8" w:rsidRPr="002F6AB8" w:rsidRDefault="002F6AB8">
      <w:pPr>
        <w:rPr>
          <w:b/>
        </w:rPr>
      </w:pPr>
      <w:r w:rsidRPr="002F6AB8">
        <w:rPr>
          <w:b/>
        </w:rPr>
        <w:t>PEACE OFFERINGS - ( shelem , Strong's H8002 )</w:t>
      </w:r>
    </w:p>
    <w:p w14:paraId="558979DD" w14:textId="77777777" w:rsidR="002F6AB8" w:rsidRDefault="002F6AB8">
      <w:r w:rsidRPr="002F6AB8">
        <w:rPr>
          <w:b/>
        </w:rPr>
        <w:t>Summary:</w:t>
      </w:r>
    </w:p>
    <w:p w14:paraId="46879ED2" w14:textId="77777777" w:rsidR="002F6AB8" w:rsidRDefault="002F6AB8">
      <w:r>
        <w:t>The Hebrew noun shelem (most frequently used in its plural form, shelamim) refers to a voluntary covenant sacrifice of fellowship, thanksgiving, or peace. Derived from the root shalam, which means to be whole, complete, or make restitution, the peace offering was unique among Levical sacrifices because it was shared as a communal meal. While the fat was burned for God and specific portions were given to the priests, the worshiper and their family ate the remaining meat in the presence of God. It represents the visual and experiential reality of reconciliation, covenant friendship, and joyful communion between God, the priests, and the assembly. In the context of Exodus 29, the peace offering ensures that the newly ordained priests are perpetually sustained by the fellowship offerings of God's people.</w:t>
      </w:r>
    </w:p>
    <w:p w14:paraId="717E2FE4" w14:textId="77777777" w:rsidR="002F6AB8" w:rsidRDefault="002F6AB8"/>
    <w:p w14:paraId="4CD21EB2" w14:textId="77777777" w:rsidR="002F6AB8" w:rsidRDefault="002F6AB8">
      <w:r w:rsidRPr="002F6AB8">
        <w:rPr>
          <w:b/>
        </w:rPr>
        <w:t>Full Study:</w:t>
      </w:r>
    </w:p>
    <w:p w14:paraId="2B1A700B" w14:textId="77777777" w:rsidR="002F6AB8" w:rsidRDefault="002F6AB8"/>
    <w:p w14:paraId="0097EF1F" w14:textId="77777777" w:rsidR="002F6AB8" w:rsidRPr="002F6AB8" w:rsidRDefault="002F6AB8">
      <w:pPr>
        <w:rPr>
          <w:b/>
        </w:rPr>
      </w:pPr>
      <w:r w:rsidRPr="002F6AB8">
        <w:rPr>
          <w:b/>
        </w:rPr>
        <w:t xml:space="preserve"> 1. Word Picture / Background</w:t>
      </w:r>
    </w:p>
    <w:p w14:paraId="0212D266" w14:textId="77777777" w:rsidR="002F6AB8" w:rsidRDefault="002F6AB8">
      <w:r>
        <w:t xml:space="preserve">The peace offering is rooted in the rich theological soil of shalom, which means peace, wholeness, safety, and prosperity. It is not merely the absence of war or conflict, but the presence of a healthy, harmonious, and fully restored relationship. </w:t>
      </w:r>
    </w:p>
    <w:p w14:paraId="4FA15FC9" w14:textId="77777777" w:rsidR="002F6AB8" w:rsidRDefault="002F6AB8"/>
    <w:p w14:paraId="1124CC19" w14:textId="77777777" w:rsidR="002F6AB8" w:rsidRDefault="002F6AB8">
      <w:r>
        <w:t>In the ancient Near East, sharing a meal was the ultimate confirmation of a covenant. To eat at someone's table meant you were at peace with them. The shelem served as a sensory, physical enactment of this reality. Unlike the burnt offering (olah), which was entirely consumed by fire on the altar, the peace offering was divided. God received the choice fat burned on the altar; the priests received the breast and the thigh; and the worshiper and their family ate the rest. This three-way sharing of the sacrifice painted a vivid picture of God hosting His people at His table in perfect peace and friendship.</w:t>
      </w:r>
    </w:p>
    <w:p w14:paraId="37BB3C46" w14:textId="77777777" w:rsidR="002F6AB8" w:rsidRDefault="002F6AB8"/>
    <w:p w14:paraId="783F1EC4" w14:textId="77777777" w:rsidR="002F6AB8" w:rsidRPr="002F6AB8" w:rsidRDefault="002F6AB8">
      <w:pPr>
        <w:rPr>
          <w:b/>
        </w:rPr>
      </w:pPr>
      <w:r w:rsidRPr="002F6AB8">
        <w:rPr>
          <w:b/>
        </w:rPr>
        <w:t xml:space="preserve"> 2. Meaning / Lexical Definition</w:t>
      </w:r>
    </w:p>
    <w:p w14:paraId="24A942A3" w14:textId="77777777" w:rsidR="002F6AB8" w:rsidRDefault="002F6AB8">
      <w:r>
        <w:t xml:space="preserve">The noun shelem refers specifically to a sacrifice of alliance, friendship, or salvation. The plural shelamim is used almost exclusively in the Old Testament to denote these "sacrifices of peace." </w:t>
      </w:r>
    </w:p>
    <w:p w14:paraId="7886D883" w14:textId="77777777" w:rsidR="002F6AB8" w:rsidRDefault="002F6AB8"/>
    <w:p w14:paraId="5866E304" w14:textId="77777777" w:rsidR="002F6AB8" w:rsidRDefault="002F6AB8">
      <w:r>
        <w:t>The lexical range of shelem includes:</w:t>
      </w:r>
    </w:p>
    <w:p w14:paraId="2A29C862" w14:textId="77777777" w:rsidR="002F6AB8" w:rsidRDefault="002F6AB8">
      <w:r>
        <w:t>• A sacrifice offered to express gratitude or thanksgiving (todah).</w:t>
      </w:r>
    </w:p>
    <w:p w14:paraId="35551473" w14:textId="77777777" w:rsidR="002F6AB8" w:rsidRDefault="002F6AB8">
      <w:r>
        <w:t>• An offering made in connection with a vow (neder).</w:t>
      </w:r>
    </w:p>
    <w:p w14:paraId="054E3044" w14:textId="77777777" w:rsidR="002F6AB8" w:rsidRDefault="002F6AB8">
      <w:r>
        <w:t>• A spontaneous freewill offering of love and devotion (nedabah).</w:t>
      </w:r>
    </w:p>
    <w:p w14:paraId="0E661F7D" w14:textId="77777777" w:rsidR="002F6AB8" w:rsidRDefault="002F6AB8"/>
    <w:p w14:paraId="551C0834" w14:textId="77777777" w:rsidR="002F6AB8" w:rsidRDefault="002F6AB8">
      <w:r>
        <w:t>The defining characteristic of the shelem is that it is a "fellowship offering." It presupposes that the worshiper is already in a covenant relationship with God. While other offerings (like the sin and trespass offerings) focused on removing guilt and restoring broken fellowship, the peace offering celebrated that fellowship had been enjoyed and maintained.</w:t>
      </w:r>
    </w:p>
    <w:p w14:paraId="01EA3114" w14:textId="77777777" w:rsidR="002F6AB8" w:rsidRDefault="002F6AB8"/>
    <w:p w14:paraId="3C19B965" w14:textId="77777777" w:rsidR="002F6AB8" w:rsidRPr="002F6AB8" w:rsidRDefault="002F6AB8">
      <w:pPr>
        <w:rPr>
          <w:b/>
        </w:rPr>
      </w:pPr>
      <w:r w:rsidRPr="002F6AB8">
        <w:rPr>
          <w:b/>
        </w:rPr>
        <w:t xml:space="preserve"> 3. Usage and Word Pictures</w:t>
      </w:r>
    </w:p>
    <w:p w14:paraId="4EE2D271" w14:textId="77777777" w:rsidR="002F6AB8" w:rsidRDefault="002F6AB8">
      <w:r>
        <w:t xml:space="preserve">The biblical presentation of the shelem is rich with relational imagery. </w:t>
      </w:r>
    </w:p>
    <w:p w14:paraId="323D007C" w14:textId="77777777" w:rsidR="002F6AB8" w:rsidRDefault="002F6AB8">
      <w:r>
        <w:t>• The Shared Table: The presentation of the breast as a "wave offering" (moved horizontally before the Lord) and the thigh as a "heave offering" (lifted vertically to the Lord) marked these portions as holy, set apart for the priests. The worshiper eating the remaining portions in the court of the tabernacle served as a domestic feast in the house of God.</w:t>
      </w:r>
    </w:p>
    <w:p w14:paraId="396D329B" w14:textId="77777777" w:rsidR="002F6AB8" w:rsidRDefault="002F6AB8">
      <w:r>
        <w:t>• The Sweet Aroma: The fat of the offering, representing the best and richest part of the animal, belonged exclusively to God. When burned on the altar, it rose as a "sweet aroma" to the Lord. This indicated God's pleasure and satisfaction in the communion of His people.</w:t>
      </w:r>
    </w:p>
    <w:p w14:paraId="73C612F4" w14:textId="77777777" w:rsidR="002F6AB8" w:rsidRDefault="002F6AB8">
      <w:r>
        <w:t>• The Time Limit: The peace offering of thanksgiving had to be eaten on the very day it was offered, while vow and freewill offerings could be eaten on the second day. Any leftover meat had to be burned. This requirement prevented hoarding and practically required the worshiper to invite extended family, servants, and the needy to join the feast, reinforcing community peace and generosity.</w:t>
      </w:r>
    </w:p>
    <w:p w14:paraId="65151C64" w14:textId="77777777" w:rsidR="002F6AB8" w:rsidRDefault="002F6AB8"/>
    <w:p w14:paraId="71C4E8A8" w14:textId="77777777" w:rsidR="002F6AB8" w:rsidRPr="002F6AB8" w:rsidRDefault="002F6AB8">
      <w:pPr>
        <w:rPr>
          <w:b/>
        </w:rPr>
      </w:pPr>
      <w:r w:rsidRPr="002F6AB8">
        <w:rPr>
          <w:b/>
        </w:rPr>
        <w:t xml:space="preserve"> 4. Theological Implications</w:t>
      </w:r>
    </w:p>
    <w:p w14:paraId="695140E9" w14:textId="77777777" w:rsidR="002F6AB8" w:rsidRDefault="002F6AB8">
      <w:r>
        <w:t>The shelem holds profound theological significance across both Testaments:</w:t>
      </w:r>
    </w:p>
    <w:p w14:paraId="7E2ED4F4" w14:textId="77777777" w:rsidR="002F6AB8" w:rsidRDefault="002F6AB8">
      <w:r>
        <w:t>• Reconciliation and Joy: It demonstrates that the ultimate goal of redemption is not merely forgiveness of sin, but joyful, intimate fellowship with God. Salvation ends in a feast, not just a courtroom.</w:t>
      </w:r>
    </w:p>
    <w:p w14:paraId="45D26A87" w14:textId="77777777" w:rsidR="002F6AB8" w:rsidRDefault="002F6AB8">
      <w:r>
        <w:t>• Christ our Peace: Jesus Christ is the ultimate fulfillment of the shelem. He is our peace (Ephesians 2:14), who made peace through the blood of His cross (Colossians 1:20). Because of His sacrifice, believers have peace with God (Romans 5:1).</w:t>
      </w:r>
    </w:p>
    <w:p w14:paraId="62B7679A" w14:textId="77777777" w:rsidR="002F6AB8" w:rsidRDefault="002F6AB8">
      <w:r>
        <w:t>• The Lord's Supper: The New Testament Lord's Supper (Communion) is the direct spiritual counterpart to the peace offering. It is a shared meal of thanksgiving (Greek: eucharistia) where believers commune with Christ and one another, celebrating the peace established by His broken body and shed blood.</w:t>
      </w:r>
    </w:p>
    <w:p w14:paraId="1233DD5F" w14:textId="77777777" w:rsidR="002F6AB8" w:rsidRDefault="002F6AB8"/>
    <w:p w14:paraId="74DD7E68" w14:textId="77777777" w:rsidR="002F6AB8" w:rsidRPr="002F6AB8" w:rsidRDefault="002F6AB8">
      <w:pPr>
        <w:rPr>
          <w:b/>
        </w:rPr>
      </w:pPr>
      <w:r w:rsidRPr="002F6AB8">
        <w:rPr>
          <w:b/>
        </w:rPr>
        <w:t xml:space="preserve"> 5. Contextual Nuance in the Passage</w:t>
      </w:r>
    </w:p>
    <w:p w14:paraId="7AF7376E" w14:textId="77777777" w:rsidR="002F6AB8" w:rsidRDefault="002F6AB8">
      <w:r>
        <w:t xml:space="preserve">In Exodus 29:28, the context is the elaborate, seven-day ordination ceremony for Aaron and his sons. The "ram of consecration" offered during this ceremony functioned as a peace offering. </w:t>
      </w:r>
    </w:p>
    <w:p w14:paraId="6E4DD359" w14:textId="77777777" w:rsidR="002F6AB8" w:rsidRDefault="002F6AB8"/>
    <w:p w14:paraId="41E73B63" w14:textId="77777777" w:rsidR="002F6AB8" w:rsidRDefault="002F6AB8">
      <w:r>
        <w:t>By designating the breast and thigh of the people's future peace offerings as the perpetual portion for Aaron and his sons, God established a vital spiritual principle. The priests, who labored to maintain the sanctuary and mediate the covenant, were to be sustained by the very expressions of peace and fellowship brought by the congregation. Every time an Israelite celebrated their peace with God through a shelem, they supported the priests who made that peace visible. It tied the livelihood of the ministry directly to the spiritual joy and gratitude of the community.</w:t>
      </w:r>
    </w:p>
    <w:p w14:paraId="08EC268C" w14:textId="77777777" w:rsidR="002F6AB8" w:rsidRDefault="002F6AB8"/>
    <w:p w14:paraId="2B67EC7B" w14:textId="77777777" w:rsidR="002F6AB8" w:rsidRPr="002F6AB8" w:rsidRDefault="002F6AB8">
      <w:pPr>
        <w:rPr>
          <w:b/>
        </w:rPr>
      </w:pPr>
      <w:r w:rsidRPr="002F6AB8">
        <w:rPr>
          <w:b/>
        </w:rPr>
        <w:t xml:space="preserve"> 6. Key Uses in Other Verses (NKJV)</w:t>
      </w:r>
    </w:p>
    <w:p w14:paraId="73845735" w14:textId="77777777" w:rsidR="002F6AB8" w:rsidRDefault="002F6AB8">
      <w:r>
        <w:t>• Leviticus 3:1 - "If his offering is a sacrifice of a peace offering, if he offers it of the herd, whether male or female, he shall offer it without blemish before the LORD." (This begins the formal instructions for how the shelem is to be presented).</w:t>
      </w:r>
    </w:p>
    <w:p w14:paraId="3E09EE13" w14:textId="77777777" w:rsidR="002F6AB8" w:rsidRDefault="002F6AB8">
      <w:r>
        <w:t>• Leviticus 7:11 - "This is the law of the sacrifice of peace offerings which he shall offer to the LORD." (Introduces the detailed priestly instructions regarding the shared meals and categories of the offering).</w:t>
      </w:r>
    </w:p>
    <w:p w14:paraId="5DC8755A" w14:textId="77777777" w:rsidR="002F6AB8" w:rsidRDefault="002F6AB8">
      <w:r>
        <w:t>• Joshua 8:31 - "...and they offered on it burnt offerings to the LORD, and sacrificed peace offerings." (The covenant renewal ceremony at Mount Ebal, celebrating peace with God in the Promised Land).</w:t>
      </w:r>
    </w:p>
    <w:p w14:paraId="1D678CED" w14:textId="77777777" w:rsidR="002F6AB8" w:rsidRDefault="002F6AB8">
      <w:r>
        <w:t>• Proverbs 7:14 - "I have peace offerings with me; today I have paid my vows." (The seductive woman uses the feast of her peace offerings to lure the simpleton, highlighting how common it was to have an abundance of meat at home following this sacrifice).</w:t>
      </w:r>
    </w:p>
    <w:p w14:paraId="23D53968" w14:textId="77777777" w:rsidR="002F6AB8" w:rsidRDefault="002F6AB8"/>
    <w:p w14:paraId="40B12219" w14:textId="77777777" w:rsidR="002F6AB8" w:rsidRPr="002F6AB8" w:rsidRDefault="002F6AB8">
      <w:pPr>
        <w:rPr>
          <w:b/>
        </w:rPr>
      </w:pPr>
      <w:r w:rsidRPr="002F6AB8">
        <w:rPr>
          <w:b/>
        </w:rPr>
        <w:t xml:space="preserve"> 7. Other Relevant Insights</w:t>
      </w:r>
    </w:p>
    <w:p w14:paraId="7E191D78" w14:textId="77777777" w:rsidR="002F6AB8" w:rsidRDefault="002F6AB8">
      <w:r>
        <w:t xml:space="preserve">Because shelem is almost always plural (shelamim), Hebrew grammar suggests a plural of amplitude or intensity. It is not just "peace," but "peaces"—an abundance of peace, multi-layered harmony, and complete, overflowing well-being. It reminds the believer that the peace God offers is multi-dimensional: peace with God (vertical), peace with one's conscience (internal), and peace with one's neighbor (horizontal). </w:t>
      </w:r>
    </w:p>
    <w:p w14:paraId="3D4DFDC0" w14:textId="77777777" w:rsidR="002F6AB8" w:rsidRDefault="002F6AB8"/>
    <w:p w14:paraId="20F1EE3E" w14:textId="77777777" w:rsidR="002F6AB8" w:rsidRPr="002F6AB8" w:rsidRDefault="002F6AB8">
      <w:pPr>
        <w:rPr>
          <w:b/>
        </w:rPr>
      </w:pPr>
      <w:r w:rsidRPr="002F6AB8">
        <w:rPr>
          <w:b/>
        </w:rPr>
        <w:t xml:space="preserve"> 8. References</w:t>
      </w:r>
    </w:p>
    <w:p w14:paraId="46EB81AF" w14:textId="77777777" w:rsidR="002F6AB8" w:rsidRDefault="002F6AB8">
      <w:r>
        <w:t>• Brown-Driver-Briggs Hebrew and English Lexicon</w:t>
      </w:r>
    </w:p>
    <w:p w14:paraId="2DCE3509" w14:textId="77777777" w:rsidR="002F6AB8" w:rsidRDefault="002F6AB8">
      <w:r>
        <w:t>• Theological Wordbook of the Old Testament</w:t>
      </w:r>
    </w:p>
    <w:p w14:paraId="48391A56" w14:textId="77777777" w:rsidR="002F6AB8" w:rsidRDefault="002F6AB8">
      <w:r>
        <w:t>• New International Dictionary of Old Testament Theology and Exegesis</w:t>
      </w:r>
    </w:p>
    <w:p w14:paraId="0A819328" w14:textId="77777777" w:rsidR="002F6AB8" w:rsidRDefault="002F6AB8">
      <w:r>
        <w:t>• Vine's Expository Dictionary of Old and New Testament Words</w:t>
      </w:r>
    </w:p>
    <w:p w14:paraId="6610145B" w14:textId="27F70FCB" w:rsidR="004C5552" w:rsidRDefault="002F6AB8">
      <w:r>
        <w:t>• Nelson's Expository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AB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2F6AB8"/>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581FE"/>
  <w15:chartTrackingRefBased/>
  <w15:docId w15:val="{8814A506-DB7F-4EAF-8FE8-A2D43DE10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F6A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A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A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A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F6A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A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A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AB8"/>
    <w:rPr>
      <w:rFonts w:eastAsiaTheme="majorEastAsia" w:cstheme="majorBidi"/>
      <w:color w:val="272727" w:themeColor="text1" w:themeTint="D8"/>
    </w:rPr>
  </w:style>
  <w:style w:type="paragraph" w:styleId="Title">
    <w:name w:val="Title"/>
    <w:basedOn w:val="Normal"/>
    <w:next w:val="Normal"/>
    <w:link w:val="TitleChar"/>
    <w:uiPriority w:val="10"/>
    <w:qFormat/>
    <w:rsid w:val="002F6A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A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A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A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AB8"/>
    <w:pPr>
      <w:spacing w:before="160"/>
      <w:jc w:val="center"/>
    </w:pPr>
    <w:rPr>
      <w:i/>
      <w:iCs/>
      <w:color w:val="404040" w:themeColor="text1" w:themeTint="BF"/>
    </w:rPr>
  </w:style>
  <w:style w:type="character" w:customStyle="1" w:styleId="QuoteChar">
    <w:name w:val="Quote Char"/>
    <w:basedOn w:val="DefaultParagraphFont"/>
    <w:link w:val="Quote"/>
    <w:uiPriority w:val="29"/>
    <w:rsid w:val="002F6AB8"/>
    <w:rPr>
      <w:i/>
      <w:iCs/>
      <w:color w:val="404040" w:themeColor="text1" w:themeTint="BF"/>
    </w:rPr>
  </w:style>
  <w:style w:type="paragraph" w:styleId="ListParagraph">
    <w:name w:val="List Paragraph"/>
    <w:basedOn w:val="Normal"/>
    <w:uiPriority w:val="34"/>
    <w:qFormat/>
    <w:rsid w:val="002F6AB8"/>
    <w:pPr>
      <w:ind w:left="720"/>
      <w:contextualSpacing/>
    </w:pPr>
  </w:style>
  <w:style w:type="character" w:styleId="IntenseEmphasis">
    <w:name w:val="Intense Emphasis"/>
    <w:basedOn w:val="DefaultParagraphFont"/>
    <w:uiPriority w:val="21"/>
    <w:qFormat/>
    <w:rsid w:val="002F6AB8"/>
    <w:rPr>
      <w:i/>
      <w:iCs/>
      <w:color w:val="2E74B5" w:themeColor="accent1" w:themeShade="BF"/>
    </w:rPr>
  </w:style>
  <w:style w:type="paragraph" w:styleId="IntenseQuote">
    <w:name w:val="Intense Quote"/>
    <w:basedOn w:val="Normal"/>
    <w:next w:val="Normal"/>
    <w:link w:val="IntenseQuoteChar"/>
    <w:uiPriority w:val="30"/>
    <w:qFormat/>
    <w:rsid w:val="002F6AB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F6AB8"/>
    <w:rPr>
      <w:i/>
      <w:iCs/>
      <w:color w:val="2E74B5" w:themeColor="accent1" w:themeShade="BF"/>
    </w:rPr>
  </w:style>
  <w:style w:type="character" w:styleId="IntenseReference">
    <w:name w:val="Intense Reference"/>
    <w:basedOn w:val="DefaultParagraphFont"/>
    <w:uiPriority w:val="32"/>
    <w:qFormat/>
    <w:rsid w:val="002F6AB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1056</Words>
  <Characters>6024</Characters>
  <Application>Microsoft Office Word</Application>
  <DocSecurity>0</DocSecurity>
  <Lines>50</Lines>
  <Paragraphs>14</Paragraphs>
  <ScaleCrop>false</ScaleCrop>
  <Company/>
  <LinksUpToDate>false</LinksUpToDate>
  <CharactersWithSpaces>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2026-08-14T10:53:00Z</dcterms:created>
  <dcterms:modified xsi:type="dcterms:W3CDTF">2026-08-14T10:53:00Z</dcterms:modified>
</cp:coreProperties>
</file>