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F737" w14:textId="77777777" w:rsidR="006E05A4" w:rsidRPr="006E05A4" w:rsidRDefault="006E05A4">
      <w:pPr>
        <w:rPr>
          <w:b/>
        </w:rPr>
      </w:pPr>
      <w:r w:rsidRPr="006E05A4">
        <w:rPr>
          <w:b/>
        </w:rPr>
        <w:t>ANOINTED - ( mashach , Strong's H4886 )</w:t>
      </w:r>
    </w:p>
    <w:p w14:paraId="31F0E627" w14:textId="77777777" w:rsidR="006E05A4" w:rsidRDefault="006E05A4">
      <w:r w:rsidRPr="006E05A4">
        <w:rPr>
          <w:b/>
        </w:rPr>
        <w:t>Summary:</w:t>
      </w:r>
    </w:p>
    <w:p w14:paraId="01BA32AD" w14:textId="77777777" w:rsidR="006E05A4" w:rsidRDefault="006E05A4">
      <w:r>
        <w:t>The Hebrew verb mashach refers to the act of smearing, rubbing, or pouring oil on a person or object to set them apart for holy service. In Exodus 29:29, it highlights the formal installation of Aaron’s successors into the high priesthood. Wearing the sacred garments, the future priests were rubbed with the holy anointing oil, symbolizing their divine authorization, empowerment, and transition from the common to the sacred. This ritual act visualizes the spiritual equipping necessary to stand before God on behalf of His people.</w:t>
      </w:r>
    </w:p>
    <w:p w14:paraId="5F36B56B" w14:textId="77777777" w:rsidR="006E05A4" w:rsidRDefault="006E05A4"/>
    <w:p w14:paraId="50DAA7E8" w14:textId="77777777" w:rsidR="006E05A4" w:rsidRDefault="006E05A4">
      <w:r w:rsidRPr="006E05A4">
        <w:rPr>
          <w:b/>
        </w:rPr>
        <w:t>Full Study:</w:t>
      </w:r>
    </w:p>
    <w:p w14:paraId="6F685E8C" w14:textId="77777777" w:rsidR="006E05A4" w:rsidRDefault="006E05A4"/>
    <w:p w14:paraId="120016F3" w14:textId="77777777" w:rsidR="006E05A4" w:rsidRPr="006E05A4" w:rsidRDefault="006E05A4">
      <w:pPr>
        <w:rPr>
          <w:b/>
        </w:rPr>
      </w:pPr>
      <w:r w:rsidRPr="006E05A4">
        <w:rPr>
          <w:b/>
        </w:rPr>
        <w:t>1. Word Picture / Background</w:t>
      </w:r>
    </w:p>
    <w:p w14:paraId="287D25F2" w14:textId="77777777" w:rsidR="006E05A4" w:rsidRDefault="006E05A4">
      <w:r>
        <w:t>In the ancient Near East, anointing began as a highly practical custom before it became a religious rite. The root idea of mashach is "to smear" or "to rub" with a liquid, most commonly olive oil. In the arid climate of the ancient world, applying oil to the skin was a daily necessity to prevent cracking, heal minor wounds, and offer soothing refreshment. When this everyday action was brought into the sphere of worship, its meaning was elevated. To "smear" a person or object with specially formulated, sacred oil was to rub away its common, everyday status and mark it as the exclusive property of God. The physical sensory experience—the rich, fragrant scent of the oil clinging to the person—served as an immediate, undeniable sign to everyone present that the individual had been marked by God.</w:t>
      </w:r>
    </w:p>
    <w:p w14:paraId="64257B32" w14:textId="77777777" w:rsidR="006E05A4" w:rsidRDefault="006E05A4"/>
    <w:p w14:paraId="0CF4158B" w14:textId="77777777" w:rsidR="006E05A4" w:rsidRPr="006E05A4" w:rsidRDefault="006E05A4">
      <w:pPr>
        <w:rPr>
          <w:b/>
        </w:rPr>
      </w:pPr>
      <w:r w:rsidRPr="006E05A4">
        <w:rPr>
          <w:b/>
        </w:rPr>
        <w:t>2. Meaning / Lexical Definition</w:t>
      </w:r>
    </w:p>
    <w:p w14:paraId="0AEB29F3" w14:textId="77777777" w:rsidR="006E05A4" w:rsidRDefault="006E05A4">
      <w:r>
        <w:t>The verb mashach means to smear, rub, paint, or anoint. In a ritual context, it designates the formal consecration of a person or object to a sacred office or function. The Hebrew Scriptures reserve this action primarily for three distinct offices: priests, kings, and occasionally prophets. The act of anointing legally and spiritually installed the individual into their role. The passive participle of this root gives us the noun mashiach (Messiah), which translates to "the Anointed One." In Exodus 29:29, the word functions in an infinitive form ("to be anointed"), denoting the formal ceremony of investiture where the high priestly authority is officially transferred to the next generation.</w:t>
      </w:r>
    </w:p>
    <w:p w14:paraId="7AB50872" w14:textId="77777777" w:rsidR="006E05A4" w:rsidRDefault="006E05A4"/>
    <w:p w14:paraId="0E11EDF6" w14:textId="77777777" w:rsidR="006E05A4" w:rsidRPr="006E05A4" w:rsidRDefault="006E05A4">
      <w:pPr>
        <w:rPr>
          <w:b/>
        </w:rPr>
      </w:pPr>
      <w:r w:rsidRPr="006E05A4">
        <w:rPr>
          <w:b/>
        </w:rPr>
        <w:t>3. Usage and Word Pictures</w:t>
      </w:r>
    </w:p>
    <w:p w14:paraId="60E2A33F" w14:textId="77777777" w:rsidR="006E05A4" w:rsidRDefault="006E05A4">
      <w:r>
        <w:t xml:space="preserve">Throughout Scripture, mashach is used both literally and symbolically to convey holiness and divine appointment. </w:t>
      </w:r>
    </w:p>
    <w:p w14:paraId="719DA085" w14:textId="77777777" w:rsidR="006E05A4" w:rsidRDefault="006E05A4">
      <w:r>
        <w:t>• The Fragrant Oil: The oil used for this ceremony was not ordinary olive oil, but a unique, highly fragrant compound of liquid myrrh, sweet-smelling cinnamon, sweet cane, cassia, and olive oil (Exodus 30:23-25).</w:t>
      </w:r>
    </w:p>
    <w:p w14:paraId="4723F917" w14:textId="77777777" w:rsidR="006E05A4" w:rsidRDefault="006E05A4">
      <w:r>
        <w:t>• The Tabernacle Furnishings: Before the priests were anointed, the tabernacle itself, along with the ark of the covenant, the table, and the altar, were smeared (mashach) with this oil, transforming them from ordinary manufactured goods into holy vessels.</w:t>
      </w:r>
    </w:p>
    <w:p w14:paraId="4A17BB0D" w14:textId="77777777" w:rsidR="006E05A4" w:rsidRDefault="006E05A4">
      <w:r>
        <w:t>• The Visual Overflow: The visual and physical picture of mashach is one of abundance. True anointing was not a dry or stingy ritual; the oil was poured generously until it ran down the hair, onto the beard, and over the collar of the robes (Psalm 133:2). It represented a lavish, visible, and aromatic pouring out of divine favor and responsibility.</w:t>
      </w:r>
    </w:p>
    <w:p w14:paraId="0B6FB772" w14:textId="77777777" w:rsidR="006E05A4" w:rsidRDefault="006E05A4"/>
    <w:p w14:paraId="57DD3C19" w14:textId="77777777" w:rsidR="006E05A4" w:rsidRPr="006E05A4" w:rsidRDefault="006E05A4">
      <w:pPr>
        <w:rPr>
          <w:b/>
        </w:rPr>
      </w:pPr>
      <w:r w:rsidRPr="006E05A4">
        <w:rPr>
          <w:b/>
        </w:rPr>
        <w:t>4. Theological Implications</w:t>
      </w:r>
    </w:p>
    <w:p w14:paraId="5D5760F3" w14:textId="77777777" w:rsidR="006E05A4" w:rsidRDefault="006E05A4">
      <w:r>
        <w:t xml:space="preserve">Theologically, mashach conveys the necessity of divine empowerment and authorization. No king or priest in Israel could self-appoint; they had to receive the anointing, which came from outside of themselves. </w:t>
      </w:r>
    </w:p>
    <w:p w14:paraId="7C2F2A42" w14:textId="77777777" w:rsidR="006E05A4" w:rsidRDefault="006E05A4">
      <w:r>
        <w:t>• The Holy Spirit: The physical oil of the anointing is the primary Old Testament symbol of the Holy Spirit. Just as the oil coated the physical skin, the Spirit of God clothed, empowered, and equipped the anointed leader to carry out tasks that were humanly impossible.</w:t>
      </w:r>
    </w:p>
    <w:p w14:paraId="387519F7" w14:textId="77777777" w:rsidR="006E05A4" w:rsidRDefault="006E05A4">
      <w:r>
        <w:t>• Messianic Fulfillment: Every act of anointing in the Old Testament pointed forward to the ultimate Mashiach (Messiah). Jesus of Nazareth did not receive a physical smearing of oil to begin His ministry; instead, He was anointed directly by the Holy Spirit at His baptism, fulfilling the prophetic expectation of the ultimate Prophet, Priest, and King.</w:t>
      </w:r>
    </w:p>
    <w:p w14:paraId="7F71F976" w14:textId="77777777" w:rsidR="006E05A4" w:rsidRDefault="006E05A4"/>
    <w:p w14:paraId="527C10D0" w14:textId="77777777" w:rsidR="006E05A4" w:rsidRPr="006E05A4" w:rsidRDefault="006E05A4">
      <w:pPr>
        <w:rPr>
          <w:b/>
        </w:rPr>
      </w:pPr>
      <w:r w:rsidRPr="006E05A4">
        <w:rPr>
          <w:b/>
        </w:rPr>
        <w:t>5. Contextual Nuance in the Passage</w:t>
      </w:r>
    </w:p>
    <w:p w14:paraId="7C9DD998" w14:textId="77777777" w:rsidR="006E05A4" w:rsidRDefault="006E05A4">
      <w:r>
        <w:t xml:space="preserve">In Exodus 29:29, the context is the transition of the high priestly office from Aaron to his sons. The text specifies that Aaron’s holy garments are to be passed down, and his sons are "to be anointed in them and to be consecrated in them." </w:t>
      </w:r>
    </w:p>
    <w:p w14:paraId="4EB19AD9" w14:textId="77777777" w:rsidR="006E05A4" w:rsidRDefault="006E05A4">
      <w:r>
        <w:t>• This phrasing emphasizes that the priestly office is larger than any single individual. The garments carried the weight of representation, bearing the names of the tribes of Israel.</w:t>
      </w:r>
    </w:p>
    <w:p w14:paraId="0E8E4FC6" w14:textId="77777777" w:rsidR="006E05A4" w:rsidRDefault="006E05A4">
      <w:r>
        <w:t>• Being anointed in the garments means that the divine empowerment (mashach) is directly tied to the execution of the office. The oil is poured upon the man only when he is fully clothed in his representative role, showing that God equips those He calls, aligning the man's character and appearance with his holy duties.</w:t>
      </w:r>
    </w:p>
    <w:p w14:paraId="049729B6" w14:textId="77777777" w:rsidR="006E05A4" w:rsidRDefault="006E05A4"/>
    <w:p w14:paraId="3627E93C" w14:textId="77777777" w:rsidR="006E05A4" w:rsidRPr="006E05A4" w:rsidRDefault="006E05A4">
      <w:pPr>
        <w:rPr>
          <w:b/>
        </w:rPr>
      </w:pPr>
      <w:r w:rsidRPr="006E05A4">
        <w:rPr>
          <w:b/>
        </w:rPr>
        <w:t>6. Key Uses in Other Verses (NKJV)</w:t>
      </w:r>
    </w:p>
    <w:p w14:paraId="342B6C87" w14:textId="77777777" w:rsidR="006E05A4" w:rsidRDefault="006E05A4">
      <w:r>
        <w:t>• Genesis 31:13 - "I am the God of Bethel, where you anointed the pillar and where you made a vow to Me..."</w:t>
      </w:r>
    </w:p>
    <w:p w14:paraId="00EF46B2" w14:textId="77777777" w:rsidR="006E05A4" w:rsidRDefault="006E05A4">
      <w:r>
        <w:t>• Exodus 40:15 - "You shall anoint them, as you anointed their father, that they may minister to Me as priests..."</w:t>
      </w:r>
    </w:p>
    <w:p w14:paraId="7677D15C" w14:textId="77777777" w:rsidR="006E05A4" w:rsidRDefault="006E05A4">
      <w:r>
        <w:t>• 1 Samuel 16:13 - "Then Samuel took the horn of oil and anointed him in the midst of his brothers; and the Spirit of the LORD came upon David from that day forward."</w:t>
      </w:r>
    </w:p>
    <w:p w14:paraId="6DA7A730" w14:textId="77777777" w:rsidR="006E05A4" w:rsidRDefault="006E05A4">
      <w:r>
        <w:t>• Isaiah 61:1 - "The Spirit of the Lord GOD is upon Me, Because the LORD has anointed Me To preach good tidings to the poor..."</w:t>
      </w:r>
    </w:p>
    <w:p w14:paraId="53C5D00D" w14:textId="77777777" w:rsidR="006E05A4" w:rsidRDefault="006E05A4"/>
    <w:p w14:paraId="66CB670D" w14:textId="77777777" w:rsidR="006E05A4" w:rsidRPr="006E05A4" w:rsidRDefault="006E05A4">
      <w:pPr>
        <w:rPr>
          <w:b/>
        </w:rPr>
      </w:pPr>
      <w:r w:rsidRPr="006E05A4">
        <w:rPr>
          <w:b/>
        </w:rPr>
        <w:t>7. Other Relevant Insights</w:t>
      </w:r>
    </w:p>
    <w:p w14:paraId="243D3FE1" w14:textId="77777777" w:rsidR="006E05A4" w:rsidRDefault="006E05A4">
      <w:r>
        <w:t>A helpful distinction exists between mashach and the Hebrew verb yatsaq (Strong's H3332), which means "to pour out." While yatsaq describes the physical action of pouring the liquid (as seen in Leviticus 8:12 where Moses "poured" oil on Aaron’s head), mashach describes the effect and the rubbing of the oil onto the person, focusing on the resulting state of consecration. Furthermore, once an object or person was mashach, they were considered "most holy" (kodesh kodashim), meaning they were completely removed from common touch and dedicated exclusively to Yahweh's service.</w:t>
      </w:r>
    </w:p>
    <w:p w14:paraId="5CC872A1" w14:textId="77777777" w:rsidR="006E05A4" w:rsidRDefault="006E05A4"/>
    <w:p w14:paraId="10E266CE" w14:textId="77777777" w:rsidR="006E05A4" w:rsidRPr="006E05A4" w:rsidRDefault="006E05A4">
      <w:pPr>
        <w:rPr>
          <w:b/>
        </w:rPr>
      </w:pPr>
      <w:r w:rsidRPr="006E05A4">
        <w:rPr>
          <w:b/>
        </w:rPr>
        <w:t>8. References</w:t>
      </w:r>
    </w:p>
    <w:p w14:paraId="588E97EB" w14:textId="77777777" w:rsidR="006E05A4" w:rsidRDefault="006E05A4">
      <w:r>
        <w:t>• Brown-Driver-Briggs Hebrew and English Lexicon</w:t>
      </w:r>
    </w:p>
    <w:p w14:paraId="7166FD37" w14:textId="77777777" w:rsidR="006E05A4" w:rsidRDefault="006E05A4">
      <w:r>
        <w:t>• Hebrew and Aramaic Lexicon of the Old Testament by Koehler and Baumgartner</w:t>
      </w:r>
    </w:p>
    <w:p w14:paraId="170D27EF" w14:textId="77777777" w:rsidR="006E05A4" w:rsidRDefault="006E05A4">
      <w:r>
        <w:t>• Theological Dictionary of the New Testament (Little Kittel)</w:t>
      </w:r>
    </w:p>
    <w:p w14:paraId="6EC1C686" w14:textId="77777777" w:rsidR="006E05A4" w:rsidRDefault="006E05A4">
      <w:r>
        <w:t>• Vine's Complete Expository Dictionary of Old and New Testament Words</w:t>
      </w:r>
    </w:p>
    <w:p w14:paraId="1AEA068E" w14:textId="77777777" w:rsidR="004C5552" w:rsidRDefault="006E05A4">
      <w:r>
        <w:t>•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05A4"/>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582E"/>
  <w15:chartTrackingRefBased/>
  <w15:docId w15:val="{9FF2E37C-5ADC-4E28-B693-DA41DF4E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5A4"/>
    <w:rPr>
      <w:rFonts w:eastAsiaTheme="majorEastAsia" w:cstheme="majorBidi"/>
      <w:color w:val="272727" w:themeColor="text1" w:themeTint="D8"/>
    </w:rPr>
  </w:style>
  <w:style w:type="paragraph" w:styleId="Title">
    <w:name w:val="Title"/>
    <w:basedOn w:val="Normal"/>
    <w:next w:val="Normal"/>
    <w:link w:val="TitleChar"/>
    <w:uiPriority w:val="10"/>
    <w:qFormat/>
    <w:rsid w:val="006E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5A4"/>
    <w:pPr>
      <w:spacing w:before="160"/>
      <w:jc w:val="center"/>
    </w:pPr>
    <w:rPr>
      <w:i/>
      <w:iCs/>
      <w:color w:val="404040" w:themeColor="text1" w:themeTint="BF"/>
    </w:rPr>
  </w:style>
  <w:style w:type="character" w:customStyle="1" w:styleId="QuoteChar">
    <w:name w:val="Quote Char"/>
    <w:basedOn w:val="DefaultParagraphFont"/>
    <w:link w:val="Quote"/>
    <w:uiPriority w:val="29"/>
    <w:rsid w:val="006E05A4"/>
    <w:rPr>
      <w:i/>
      <w:iCs/>
      <w:color w:val="404040" w:themeColor="text1" w:themeTint="BF"/>
    </w:rPr>
  </w:style>
  <w:style w:type="paragraph" w:styleId="ListParagraph">
    <w:name w:val="List Paragraph"/>
    <w:basedOn w:val="Normal"/>
    <w:uiPriority w:val="34"/>
    <w:qFormat/>
    <w:rsid w:val="006E05A4"/>
    <w:pPr>
      <w:ind w:left="720"/>
      <w:contextualSpacing/>
    </w:pPr>
  </w:style>
  <w:style w:type="character" w:styleId="IntenseEmphasis">
    <w:name w:val="Intense Emphasis"/>
    <w:basedOn w:val="DefaultParagraphFont"/>
    <w:uiPriority w:val="21"/>
    <w:qFormat/>
    <w:rsid w:val="006E05A4"/>
    <w:rPr>
      <w:i/>
      <w:iCs/>
      <w:color w:val="2E74B5" w:themeColor="accent1" w:themeShade="BF"/>
    </w:rPr>
  </w:style>
  <w:style w:type="paragraph" w:styleId="IntenseQuote">
    <w:name w:val="Intense Quote"/>
    <w:basedOn w:val="Normal"/>
    <w:next w:val="Normal"/>
    <w:link w:val="IntenseQuoteChar"/>
    <w:uiPriority w:val="30"/>
    <w:qFormat/>
    <w:rsid w:val="006E05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05A4"/>
    <w:rPr>
      <w:i/>
      <w:iCs/>
      <w:color w:val="2E74B5" w:themeColor="accent1" w:themeShade="BF"/>
    </w:rPr>
  </w:style>
  <w:style w:type="character" w:styleId="IntenseReference">
    <w:name w:val="Intense Reference"/>
    <w:basedOn w:val="DefaultParagraphFont"/>
    <w:uiPriority w:val="32"/>
    <w:qFormat/>
    <w:rsid w:val="006E05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