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D183" w14:textId="77777777" w:rsidR="007F5D71" w:rsidRPr="007F5D71" w:rsidRDefault="007F5D71">
      <w:pPr>
        <w:rPr>
          <w:b/>
        </w:rPr>
      </w:pPr>
      <w:r w:rsidRPr="007F5D71">
        <w:rPr>
          <w:b/>
        </w:rPr>
        <w:t>BEAT - ( shachaq , Strong's H7833 )</w:t>
      </w:r>
    </w:p>
    <w:p w14:paraId="568C9D64" w14:textId="77777777" w:rsidR="007F5D71" w:rsidRDefault="007F5D71">
      <w:r w:rsidRPr="007F5D71">
        <w:rPr>
          <w:b/>
        </w:rPr>
        <w:t>Summary:</w:t>
      </w:r>
    </w:p>
    <w:p w14:paraId="6059585C" w14:textId="77777777" w:rsidR="007F5D71" w:rsidRDefault="007F5D71">
      <w:r>
        <w:t>The Hebrew verb shachaq means to pulverize, grind down, or beat something into a fine powder. In Exodus 30:36, it refers to the meticulous process of grinding the sacred incense ingredients until they are extremely fine before placing them in the Tabernacle. This physical act of crushing represents preparation, testing, and the complete yielding of self required to produce a pleasing aroma of worship before a holy God.</w:t>
      </w:r>
    </w:p>
    <w:p w14:paraId="31107198" w14:textId="77777777" w:rsidR="007F5D71" w:rsidRDefault="007F5D71"/>
    <w:p w14:paraId="352BB5F0" w14:textId="77777777" w:rsidR="007F5D71" w:rsidRDefault="007F5D71">
      <w:r w:rsidRPr="007F5D71">
        <w:rPr>
          <w:b/>
        </w:rPr>
        <w:t>Full Study:</w:t>
      </w:r>
    </w:p>
    <w:p w14:paraId="4909F07E" w14:textId="77777777" w:rsidR="007F5D71" w:rsidRDefault="007F5D71"/>
    <w:p w14:paraId="73D57FCB" w14:textId="77777777" w:rsidR="007F5D71" w:rsidRPr="007F5D71" w:rsidRDefault="007F5D71">
      <w:pPr>
        <w:rPr>
          <w:b/>
        </w:rPr>
      </w:pPr>
      <w:r w:rsidRPr="007F5D71">
        <w:rPr>
          <w:b/>
        </w:rPr>
        <w:t xml:space="preserve"> 1. Word Picture / Background</w:t>
      </w:r>
    </w:p>
    <w:p w14:paraId="4241D5A5" w14:textId="77777777" w:rsidR="007F5D71" w:rsidRDefault="007F5D71">
      <w:r>
        <w:t xml:space="preserve">The word carries the vivid image of pounding, rubbing, or wearing away through friction, much like a pestle crushing spices in a mortar or water slowly grinding down stones. It represents the transformation of a solid, rigid substance into a delicate, uniform powder. In this process, individual ingredients lose their distinct physical shapes and merge into a single, cohesive blend that can readily release its fragrance. </w:t>
      </w:r>
    </w:p>
    <w:p w14:paraId="13FF4C13" w14:textId="77777777" w:rsidR="007F5D71" w:rsidRDefault="007F5D71"/>
    <w:p w14:paraId="251734DF" w14:textId="77777777" w:rsidR="007F5D71" w:rsidRPr="007F5D71" w:rsidRDefault="007F5D71">
      <w:pPr>
        <w:rPr>
          <w:b/>
        </w:rPr>
      </w:pPr>
      <w:r w:rsidRPr="007F5D71">
        <w:rPr>
          <w:b/>
        </w:rPr>
        <w:t xml:space="preserve"> 2. Meaning / Lexical Definition</w:t>
      </w:r>
    </w:p>
    <w:p w14:paraId="6CA99D7F" w14:textId="77777777" w:rsidR="007F5D71" w:rsidRDefault="007F5D71">
      <w:r>
        <w:t>The verb shachaq primarily means to rub off, wear down, or grind fine. In its literal sense, it describes the physical reduction of hard substances into dust or powder through continuous pressure, striking, or friction. In figurative contexts, it refers to the gradual wearing away of hope or the absolute crushing and subjugation of enemies in battle.</w:t>
      </w:r>
    </w:p>
    <w:p w14:paraId="6183E510" w14:textId="77777777" w:rsidR="007F5D71" w:rsidRDefault="007F5D71"/>
    <w:p w14:paraId="7EC3672C" w14:textId="77777777" w:rsidR="007F5D71" w:rsidRPr="007F5D71" w:rsidRDefault="007F5D71">
      <w:pPr>
        <w:rPr>
          <w:b/>
        </w:rPr>
      </w:pPr>
      <w:r w:rsidRPr="007F5D71">
        <w:rPr>
          <w:b/>
        </w:rPr>
        <w:t xml:space="preserve"> 3. Usage and Word Pictures</w:t>
      </w:r>
    </w:p>
    <w:p w14:paraId="7D58B8D5" w14:textId="77777777" w:rsidR="007F5D71" w:rsidRDefault="007F5D71">
      <w:r>
        <w:t>• Physical Pulverization: The word is used to describe the grinding of the holy incense (Exodus 30:36), highlighting the labor-intensive preparation required for worship.</w:t>
      </w:r>
    </w:p>
    <w:p w14:paraId="67A0DA17" w14:textId="77777777" w:rsidR="007F5D71" w:rsidRDefault="007F5D71">
      <w:r>
        <w:t>• Erosion by Water: It depicts the slow, inexorable power of water to wear away solid rock over long periods of time (Job 14:19).</w:t>
      </w:r>
    </w:p>
    <w:p w14:paraId="0A65DD8C" w14:textId="77777777" w:rsidR="007F5D71" w:rsidRDefault="007F5D71">
      <w:r>
        <w:t>• Military Subjugation: David uses the word to describe his complete victory over his foes, grinding them down until they are as fine as the dust of the earth (2 Samuel 22:43; Psalm 18:42).</w:t>
      </w:r>
    </w:p>
    <w:p w14:paraId="395B7840" w14:textId="77777777" w:rsidR="007F5D71" w:rsidRDefault="007F5D71"/>
    <w:p w14:paraId="5B8CA0D9" w14:textId="77777777" w:rsidR="007F5D71" w:rsidRPr="007F5D71" w:rsidRDefault="007F5D71">
      <w:pPr>
        <w:rPr>
          <w:b/>
        </w:rPr>
      </w:pPr>
      <w:r w:rsidRPr="007F5D71">
        <w:rPr>
          <w:b/>
        </w:rPr>
        <w:t xml:space="preserve"> 4. Theological Implications</w:t>
      </w:r>
    </w:p>
    <w:p w14:paraId="595D55D8" w14:textId="77777777" w:rsidR="007F5D71" w:rsidRDefault="007F5D71">
      <w:r>
        <w:t>The process of beating the incense "very fine" speaks to the necessity of brokenness and refinement in the life of a believer. True worship and prayer are not produced from a hard, unyielding heart, but from one that has been crushed and softened by God. This imagery points ultimately to Jesus Christ, who was bruised and crushed for our iniquities. Under the immense pressure of the cross, His perfect obedience produced a sweet-smelling aroma that fully satisfied the Father.</w:t>
      </w:r>
    </w:p>
    <w:p w14:paraId="2F5A2C4D" w14:textId="77777777" w:rsidR="007F5D71" w:rsidRDefault="007F5D71"/>
    <w:p w14:paraId="24EE8CA7" w14:textId="77777777" w:rsidR="007F5D71" w:rsidRPr="007F5D71" w:rsidRDefault="007F5D71">
      <w:pPr>
        <w:rPr>
          <w:b/>
        </w:rPr>
      </w:pPr>
      <w:r w:rsidRPr="007F5D71">
        <w:rPr>
          <w:b/>
        </w:rPr>
        <w:t xml:space="preserve"> 5. Contextual Nuance in the Passage</w:t>
      </w:r>
    </w:p>
    <w:p w14:paraId="1CD2518D" w14:textId="77777777" w:rsidR="007F5D71" w:rsidRDefault="007F5D71">
      <w:r>
        <w:t>In Exodus 30:36, the incense must be beaten "very fine" before being placed before the Testimony in the Tabernacle. This fine consistency ensured that the incense would ignite instantly when touched by the hot coals from the altar, immediately producing a dense, even cloud of smoke to cover the Mercy Seat. Large chunks would burn unevenly and might produce an unpleasant, bitter smoke. The grinding process guaranteed that the offering was seamless, pure, and of the highest quality for the presence of Yahweh.</w:t>
      </w:r>
    </w:p>
    <w:p w14:paraId="54B82097" w14:textId="77777777" w:rsidR="007F5D71" w:rsidRDefault="007F5D71"/>
    <w:p w14:paraId="12269002" w14:textId="77777777" w:rsidR="007F5D71" w:rsidRPr="007F5D71" w:rsidRDefault="007F5D71">
      <w:pPr>
        <w:rPr>
          <w:b/>
        </w:rPr>
      </w:pPr>
      <w:r w:rsidRPr="007F5D71">
        <w:rPr>
          <w:b/>
        </w:rPr>
        <w:t xml:space="preserve"> 6. Key Uses in Other Verses (NKJV)</w:t>
      </w:r>
    </w:p>
    <w:p w14:paraId="062823C6" w14:textId="77777777" w:rsidR="007F5D71" w:rsidRDefault="007F5D71">
      <w:r>
        <w:t>• Job 14:19 - "Water wears away (shachaq) stones..."</w:t>
      </w:r>
    </w:p>
    <w:p w14:paraId="103FBE07" w14:textId="77777777" w:rsidR="007F5D71" w:rsidRDefault="007F5D71">
      <w:r>
        <w:t>• 2 Samuel 22:43 - "Then I beat (shachaq) them as fine as the dust of the earth..."</w:t>
      </w:r>
    </w:p>
    <w:p w14:paraId="0DA4D691" w14:textId="77777777" w:rsidR="007F5D71" w:rsidRDefault="007F5D71">
      <w:r>
        <w:t>• Psalm 18:42 - "Then I beat (shachaq) them as fine as the dust before the wind..."</w:t>
      </w:r>
    </w:p>
    <w:p w14:paraId="28A57F90" w14:textId="77777777" w:rsidR="007F5D71" w:rsidRDefault="007F5D71"/>
    <w:p w14:paraId="67F64C61" w14:textId="77777777" w:rsidR="007F5D71" w:rsidRPr="007F5D71" w:rsidRDefault="007F5D71">
      <w:pPr>
        <w:rPr>
          <w:b/>
        </w:rPr>
      </w:pPr>
      <w:r w:rsidRPr="007F5D71">
        <w:rPr>
          <w:b/>
        </w:rPr>
        <w:t xml:space="preserve"> 7. Other Relevant Insights</w:t>
      </w:r>
    </w:p>
    <w:p w14:paraId="5FA18695" w14:textId="77777777" w:rsidR="007F5D71" w:rsidRDefault="007F5D71">
      <w:r>
        <w:t>The noun form of this root (shachaq, Strong's H7834) refers to the "clouds," "sky," or "fine dust" of the heavens (as seen in Isaiah 40:15, where the nations are regarded as the "small dust on the scales"). This linguistic connection beautifully bridges the earthly and the heavenly: the spices ground down into fine dust (shachaq) on earth ascend as a cloud of incense into the presence of the One who rides upon the heavenly clouds (shachaq).</w:t>
      </w:r>
    </w:p>
    <w:p w14:paraId="03BD18DA" w14:textId="77777777" w:rsidR="007F5D71" w:rsidRDefault="007F5D71"/>
    <w:p w14:paraId="260835B7" w14:textId="77777777" w:rsidR="007F5D71" w:rsidRPr="007F5D71" w:rsidRDefault="007F5D71">
      <w:pPr>
        <w:rPr>
          <w:b/>
        </w:rPr>
      </w:pPr>
      <w:r w:rsidRPr="007F5D71">
        <w:rPr>
          <w:b/>
        </w:rPr>
        <w:t xml:space="preserve"> 8. References</w:t>
      </w:r>
    </w:p>
    <w:p w14:paraId="65169B7C" w14:textId="77777777" w:rsidR="007F5D71" w:rsidRDefault="007F5D71">
      <w:r>
        <w:t>• Brown-Driver-Briggs Hebrew and English Lexicon</w:t>
      </w:r>
    </w:p>
    <w:p w14:paraId="544A7D11" w14:textId="77777777" w:rsidR="007F5D71" w:rsidRDefault="007F5D71">
      <w:r>
        <w:t>• Theological Wordbook of the Old Testament</w:t>
      </w:r>
    </w:p>
    <w:p w14:paraId="2A1B4C48" w14:textId="77777777" w:rsidR="007F5D71" w:rsidRDefault="007F5D71">
      <w:r>
        <w:t>• Gesenius' Hebrew-Chaldee Lexicon</w:t>
      </w:r>
    </w:p>
    <w:p w14:paraId="7D3588EF" w14:textId="5AB7A2A9" w:rsidR="004C5552" w:rsidRDefault="007F5D71">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5D7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7B2D"/>
  <w15:chartTrackingRefBased/>
  <w15:docId w15:val="{62F3C736-37DA-44FC-8D7C-688E593EF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D71"/>
    <w:rPr>
      <w:rFonts w:eastAsiaTheme="majorEastAsia" w:cstheme="majorBidi"/>
      <w:color w:val="272727" w:themeColor="text1" w:themeTint="D8"/>
    </w:rPr>
  </w:style>
  <w:style w:type="paragraph" w:styleId="Title">
    <w:name w:val="Title"/>
    <w:basedOn w:val="Normal"/>
    <w:next w:val="Normal"/>
    <w:link w:val="TitleChar"/>
    <w:uiPriority w:val="10"/>
    <w:qFormat/>
    <w:rsid w:val="007F5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D71"/>
    <w:pPr>
      <w:spacing w:before="160"/>
      <w:jc w:val="center"/>
    </w:pPr>
    <w:rPr>
      <w:i/>
      <w:iCs/>
      <w:color w:val="404040" w:themeColor="text1" w:themeTint="BF"/>
    </w:rPr>
  </w:style>
  <w:style w:type="character" w:customStyle="1" w:styleId="QuoteChar">
    <w:name w:val="Quote Char"/>
    <w:basedOn w:val="DefaultParagraphFont"/>
    <w:link w:val="Quote"/>
    <w:uiPriority w:val="29"/>
    <w:rsid w:val="007F5D71"/>
    <w:rPr>
      <w:i/>
      <w:iCs/>
      <w:color w:val="404040" w:themeColor="text1" w:themeTint="BF"/>
    </w:rPr>
  </w:style>
  <w:style w:type="paragraph" w:styleId="ListParagraph">
    <w:name w:val="List Paragraph"/>
    <w:basedOn w:val="Normal"/>
    <w:uiPriority w:val="34"/>
    <w:qFormat/>
    <w:rsid w:val="007F5D71"/>
    <w:pPr>
      <w:ind w:left="720"/>
      <w:contextualSpacing/>
    </w:pPr>
  </w:style>
  <w:style w:type="character" w:styleId="IntenseEmphasis">
    <w:name w:val="Intense Emphasis"/>
    <w:basedOn w:val="DefaultParagraphFont"/>
    <w:uiPriority w:val="21"/>
    <w:qFormat/>
    <w:rsid w:val="007F5D71"/>
    <w:rPr>
      <w:i/>
      <w:iCs/>
      <w:color w:val="2E74B5" w:themeColor="accent1" w:themeShade="BF"/>
    </w:rPr>
  </w:style>
  <w:style w:type="paragraph" w:styleId="IntenseQuote">
    <w:name w:val="Intense Quote"/>
    <w:basedOn w:val="Normal"/>
    <w:next w:val="Normal"/>
    <w:link w:val="IntenseQuoteChar"/>
    <w:uiPriority w:val="30"/>
    <w:qFormat/>
    <w:rsid w:val="007F5D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5D71"/>
    <w:rPr>
      <w:i/>
      <w:iCs/>
      <w:color w:val="2E74B5" w:themeColor="accent1" w:themeShade="BF"/>
    </w:rPr>
  </w:style>
  <w:style w:type="character" w:styleId="IntenseReference">
    <w:name w:val="Intense Reference"/>
    <w:basedOn w:val="DefaultParagraphFont"/>
    <w:uiPriority w:val="32"/>
    <w:qFormat/>
    <w:rsid w:val="007F5D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