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2B456" w14:textId="77777777" w:rsidR="00A42592" w:rsidRPr="00A42592" w:rsidRDefault="00A42592">
      <w:pPr>
        <w:rPr>
          <w:b/>
        </w:rPr>
      </w:pPr>
      <w:r w:rsidRPr="00A42592">
        <w:rPr>
          <w:b/>
        </w:rPr>
        <w:t>MEET - ( ya'ad , Strong's H3259 )</w:t>
      </w:r>
    </w:p>
    <w:p w14:paraId="4478C278" w14:textId="77777777" w:rsidR="00A42592" w:rsidRDefault="00A42592">
      <w:r w:rsidRPr="00A42592">
        <w:rPr>
          <w:b/>
        </w:rPr>
        <w:t>Summary:</w:t>
      </w:r>
    </w:p>
    <w:p w14:paraId="0A39B3DA" w14:textId="77777777" w:rsidR="00A42592" w:rsidRDefault="00A42592">
      <w:r>
        <w:t>The Hebrew verb ya'ad fundamentally means to appoint, designate, assemble, or meet by appointment. In the context of Exodus 30:6, it refers to God's self-revelation and intimate, appointed meeting with His people—specifically through the high priest—at the golden altar of incense before the mercy seat. Rather than a casual or accidental encounter, ya'ad denotes a deliberate, planned rendezvous initiated by God to communicate His will, establish fellowship, and manifest His presence. It forms the verbal root of mo'ed (appointed time or feast) and ohel mo'ed (the Tent of Meeting), highlighting that the tabernacle's ultimate purpose was not merely ritual sacrifice, but relational communion.</w:t>
      </w:r>
    </w:p>
    <w:p w14:paraId="629D3994" w14:textId="77777777" w:rsidR="00A42592" w:rsidRDefault="00A42592"/>
    <w:p w14:paraId="350ECE36" w14:textId="77777777" w:rsidR="00A42592" w:rsidRDefault="00A42592">
      <w:r w:rsidRPr="00A42592">
        <w:rPr>
          <w:b/>
        </w:rPr>
        <w:t>Full Study:</w:t>
      </w:r>
    </w:p>
    <w:p w14:paraId="5222341F" w14:textId="77777777" w:rsidR="00A42592" w:rsidRDefault="00A42592"/>
    <w:p w14:paraId="269ED546" w14:textId="77777777" w:rsidR="00A42592" w:rsidRPr="00A42592" w:rsidRDefault="00A42592">
      <w:pPr>
        <w:rPr>
          <w:b/>
        </w:rPr>
      </w:pPr>
      <w:r w:rsidRPr="00A42592">
        <w:rPr>
          <w:b/>
        </w:rPr>
        <w:t>1. Word Picture / Background</w:t>
      </w:r>
    </w:p>
    <w:p w14:paraId="236E403C" w14:textId="77777777" w:rsidR="00A42592" w:rsidRDefault="00A42592">
      <w:r>
        <w:t>The root ya'ad carries the primary idea of fixing, appointing, or agreeing upon a specific time and place for a meeting. It is not an accidental happening or a chance encounter (which would be represented by a different verb, such as qarah). Instead, it reflects a purposeful summons or a prearranged rendezvous. In ancient Near Eastern culture, establishing an appointed meeting time and place was essential for official treaties, covenantal agreements, and legal assemblies. When used of God, the word pictures the sovereign Creator of the universe setting a deliberate appointment to meet with finite human beings. It portrays a God who is not distant or unapproachable, but one who establishes a designated, sacred space where He condescends to speak with and listen to His people.</w:t>
      </w:r>
    </w:p>
    <w:p w14:paraId="2167F818" w14:textId="77777777" w:rsidR="00A42592" w:rsidRDefault="00A42592"/>
    <w:p w14:paraId="63CA5840" w14:textId="77777777" w:rsidR="00A42592" w:rsidRPr="00A42592" w:rsidRDefault="00A42592">
      <w:pPr>
        <w:rPr>
          <w:b/>
        </w:rPr>
      </w:pPr>
      <w:r w:rsidRPr="00A42592">
        <w:rPr>
          <w:b/>
        </w:rPr>
        <w:t>2. Meaning / Lexical Definition</w:t>
      </w:r>
    </w:p>
    <w:p w14:paraId="305AD4E9" w14:textId="77777777" w:rsidR="00A42592" w:rsidRDefault="00A42592">
      <w:r>
        <w:t xml:space="preserve">The verb ya'ad occurs approximately 39 times in the Hebrew Bible, primarily in the Pentateuch. </w:t>
      </w:r>
    </w:p>
    <w:p w14:paraId="55AD652E" w14:textId="77777777" w:rsidR="00A42592" w:rsidRDefault="00A42592">
      <w:r>
        <w:t>• In the Qal stem, it means to appoint, designate, or direct (such as appointing a wife or setting a time).</w:t>
      </w:r>
    </w:p>
    <w:p w14:paraId="044579BE" w14:textId="77777777" w:rsidR="00A42592" w:rsidRDefault="00A42592">
      <w:r>
        <w:t>• In the Niphal stem (the form used in Exodus 30:6), it means to meet by appointment, gather together, or present oneself at an appointed place.</w:t>
      </w:r>
    </w:p>
    <w:p w14:paraId="00DD046B" w14:textId="77777777" w:rsidR="00A42592" w:rsidRDefault="00A42592">
      <w:r>
        <w:t>• In the Hiphil stem, it means to set a time for trial or summon to court.</w:t>
      </w:r>
    </w:p>
    <w:p w14:paraId="4E63EAC7" w14:textId="77777777" w:rsidR="00A42592" w:rsidRDefault="00A42592">
      <w:r>
        <w:t>• In the Hophal stem, it means to be set, appointed, or directed.</w:t>
      </w:r>
    </w:p>
    <w:p w14:paraId="38573D1B" w14:textId="77777777" w:rsidR="00A42592" w:rsidRDefault="00A42592"/>
    <w:p w14:paraId="3AA74C16" w14:textId="77777777" w:rsidR="00A42592" w:rsidRDefault="00A42592">
      <w:r>
        <w:t>The noun derivatives include edah (congregation or assembly) and mo'ed (appointed time, place, meeting, or feast). In Exodus 30:6, the Niphal imperfect form (iwwa'ed) designates a repeated, ongoing, and promised meeting initiated by God: "where I will meet with you."</w:t>
      </w:r>
    </w:p>
    <w:p w14:paraId="17CE5346" w14:textId="77777777" w:rsidR="00A42592" w:rsidRDefault="00A42592"/>
    <w:p w14:paraId="54A35538" w14:textId="77777777" w:rsidR="00A42592" w:rsidRPr="00A42592" w:rsidRDefault="00A42592">
      <w:pPr>
        <w:rPr>
          <w:b/>
        </w:rPr>
      </w:pPr>
      <w:r w:rsidRPr="00A42592">
        <w:rPr>
          <w:b/>
        </w:rPr>
        <w:t>3. Usage and Word Pictures</w:t>
      </w:r>
    </w:p>
    <w:p w14:paraId="5FD616DF" w14:textId="77777777" w:rsidR="00A42592" w:rsidRDefault="00A42592">
      <w:r>
        <w:t>The verbal root ya'ad is deeply tied to the tabernacle's identity. The tabernacle is frequently called the ohel mo'ed, traditionally translated as the "tabernacle of meeting" or "tent of meeting" (e.g., Exodus 27:21; 29:4). The noun mo'ed is derived directly from ya'ad. Thus, the "Tent of Meeting" is literally "the tent of the appointed rendezvous." The word picture conveys that the entire tabernacle structure, with all its elaborate rituals and gold-covered furniture, serves a single, overarching goal: to be the location of the divine appointment. It is the place where the holy God and His redeemed but sinful people intersect.</w:t>
      </w:r>
    </w:p>
    <w:p w14:paraId="13B3C7FB" w14:textId="77777777" w:rsidR="00A42592" w:rsidRDefault="00A42592"/>
    <w:p w14:paraId="20F7A1B4" w14:textId="77777777" w:rsidR="00A42592" w:rsidRPr="00A42592" w:rsidRDefault="00A42592">
      <w:pPr>
        <w:rPr>
          <w:b/>
        </w:rPr>
      </w:pPr>
      <w:r w:rsidRPr="00A42592">
        <w:rPr>
          <w:b/>
        </w:rPr>
        <w:t>4. Theological Implications</w:t>
      </w:r>
    </w:p>
    <w:p w14:paraId="0746D912" w14:textId="77777777" w:rsidR="00A42592" w:rsidRDefault="00A42592">
      <w:r>
        <w:t xml:space="preserve">Theologically, ya'ad underscores the covenantal, relational, and revelatory nature of God. </w:t>
      </w:r>
    </w:p>
    <w:p w14:paraId="671F0459" w14:textId="77777777" w:rsidR="00A42592" w:rsidRDefault="00A42592">
      <w:r>
        <w:t>• Divine Initiative: God is the one who initiates the meeting. Humanity does not stumble upon God; rather, God designates the place, sets the conditions, and promises to show up.</w:t>
      </w:r>
    </w:p>
    <w:p w14:paraId="332419B4" w14:textId="77777777" w:rsidR="00A42592" w:rsidRDefault="00A42592">
      <w:r>
        <w:t>• Reconciliation and Communion: The holiness of God requires a mediator and a blood-stained mercy seat, but the ultimate goal of holiness is fellowship. God does not merely want to be feared from a distance; He desires to meet with His people.</w:t>
      </w:r>
    </w:p>
    <w:p w14:paraId="1236E9BC" w14:textId="77777777" w:rsidR="00A42592" w:rsidRDefault="00A42592">
      <w:r>
        <w:t>• Covenantal Presence: This verb connects the sacrificial system directly to divine communication. God meets with Moses and the high priest not to consume them in anger, but to speak His words of guidance and blessing. It anticipates the incarnation of Jesus Christ, who "tabernacled" among us (John 1:14), and the ultimate promise of the New Jerusalem, where the tabernacle of God is with men (Revelation 21:3).</w:t>
      </w:r>
    </w:p>
    <w:p w14:paraId="36DB01A4" w14:textId="77777777" w:rsidR="00A42592" w:rsidRDefault="00A42592"/>
    <w:p w14:paraId="029AAA54" w14:textId="77777777" w:rsidR="00A42592" w:rsidRPr="00A42592" w:rsidRDefault="00A42592">
      <w:pPr>
        <w:rPr>
          <w:b/>
        </w:rPr>
      </w:pPr>
      <w:r w:rsidRPr="00A42592">
        <w:rPr>
          <w:b/>
        </w:rPr>
        <w:t>5. Contextual Nuance in the Passage</w:t>
      </w:r>
    </w:p>
    <w:p w14:paraId="64DAE36D" w14:textId="77777777" w:rsidR="00A42592" w:rsidRDefault="00A42592">
      <w:r>
        <w:t xml:space="preserve">In Exodus 30:1–10, God provides instructions for the golden altar of incense. Exodus 30:6 commands that this altar be placed "before the veil that is before the ark of the Testimony, before the mercy seat that is over the Testimony, where I will meet with you." </w:t>
      </w:r>
    </w:p>
    <w:p w14:paraId="721911DB" w14:textId="77777777" w:rsidR="00A42592" w:rsidRDefault="00A42592"/>
    <w:p w14:paraId="6AD03442" w14:textId="77777777" w:rsidR="00A42592" w:rsidRDefault="00A42592">
      <w:r>
        <w:t>The placement of the incense altar is crucial. It stands directly outside the veil, aligned with the mercy seat inside the Holy of Holies. While the high priest could only enter the Holy of Holies once a year on the Day of Atonement, the daily burning of incense on the altar created a perpetual fragrant cloud that drifted past the veil. By stating "where I will meet with you," God connects the ascending smoke of intercessory prayer (incense) with His promised presence. The altar of incense becomes the designated point of daily contact where the prayers of the priest arise, and God meets with His representative to speak to Israel.</w:t>
      </w:r>
    </w:p>
    <w:p w14:paraId="378F64AB" w14:textId="77777777" w:rsidR="00A42592" w:rsidRDefault="00A42592"/>
    <w:p w14:paraId="42AB74A8" w14:textId="77777777" w:rsidR="00A42592" w:rsidRPr="00A42592" w:rsidRDefault="00A42592">
      <w:pPr>
        <w:rPr>
          <w:b/>
        </w:rPr>
      </w:pPr>
      <w:r w:rsidRPr="00A42592">
        <w:rPr>
          <w:b/>
        </w:rPr>
        <w:t>6. Key Uses in Other Verses (NKJV)</w:t>
      </w:r>
    </w:p>
    <w:p w14:paraId="166C5B74" w14:textId="77777777" w:rsidR="00A42592" w:rsidRDefault="00A42592">
      <w:r>
        <w:t>To understand how ya'ad operates in other contexts, consider these key passages:</w:t>
      </w:r>
    </w:p>
    <w:p w14:paraId="6A230FFB" w14:textId="77777777" w:rsidR="00A42592" w:rsidRDefault="00A42592">
      <w:r>
        <w:t>• Exodus 25:22: "And there I will meet with you, and I will speak with you from above the mercy seat, from between the two cherubim which are on the ark of the Testimony..."</w:t>
      </w:r>
    </w:p>
    <w:p w14:paraId="36E965C7" w14:textId="77777777" w:rsidR="00A42592" w:rsidRDefault="00A42592">
      <w:r>
        <w:t>• Exodus 29:42: "This shall be a continual burnt offering throughout your generations at the door of the tabernacle of meeting before the LORD, where I will meet with you to speak with you."</w:t>
      </w:r>
    </w:p>
    <w:p w14:paraId="157EA373" w14:textId="77777777" w:rsidR="00A42592" w:rsidRDefault="00A42592">
      <w:r>
        <w:t>• Numbers 10:3: "When they blow both of them, all the congregation shall gather before you at the door of the tabernacle of meeting."</w:t>
      </w:r>
    </w:p>
    <w:p w14:paraId="57202D98" w14:textId="77777777" w:rsidR="00A42592" w:rsidRDefault="00A42592">
      <w:r>
        <w:t>• Joshua 11:5: "And when all these kings had met together, they came and camped together at the Waters of Merom to fight against Israel."</w:t>
      </w:r>
    </w:p>
    <w:p w14:paraId="7C886CF2" w14:textId="77777777" w:rsidR="00A42592" w:rsidRDefault="00A42592">
      <w:r>
        <w:t>• Amos 3:3: "Can two walk together, unless they are agreed?"</w:t>
      </w:r>
    </w:p>
    <w:p w14:paraId="5FC8068E" w14:textId="77777777" w:rsidR="00A42592" w:rsidRDefault="00A42592"/>
    <w:p w14:paraId="667005E4" w14:textId="77777777" w:rsidR="00A42592" w:rsidRPr="00A42592" w:rsidRDefault="00A42592">
      <w:pPr>
        <w:rPr>
          <w:b/>
        </w:rPr>
      </w:pPr>
      <w:r w:rsidRPr="00A42592">
        <w:rPr>
          <w:b/>
        </w:rPr>
        <w:t>7. Other Relevant Insights</w:t>
      </w:r>
    </w:p>
    <w:p w14:paraId="78CA41E4" w14:textId="77777777" w:rsidR="00A42592" w:rsidRDefault="00A42592">
      <w:r>
        <w:t>A beautiful linguistic connection exists between the tabernacle of meeting (ohel mo'ed) and the concept of God's appointed times (mo'adim). In Leviticus 23, the sacred feasts of Israel (Passover, Pentecost, Tabernacles, etc.) are called the mo'adim—the appointed feasts of the Lord. Both the place of worship (the tent of ya'ad) and the times of worship (the feasts of ya'ad) share the same root. God has scheduled both the location and the calendar for His relationship with His people. He is a God who keeps His appointments.</w:t>
      </w:r>
    </w:p>
    <w:p w14:paraId="2282367C" w14:textId="77777777" w:rsidR="00A42592" w:rsidRDefault="00A42592"/>
    <w:p w14:paraId="2034153E" w14:textId="77777777" w:rsidR="00A42592" w:rsidRPr="00A42592" w:rsidRDefault="00A42592">
      <w:pPr>
        <w:rPr>
          <w:b/>
        </w:rPr>
      </w:pPr>
      <w:r w:rsidRPr="00A42592">
        <w:rPr>
          <w:b/>
        </w:rPr>
        <w:t>8. References</w:t>
      </w:r>
    </w:p>
    <w:p w14:paraId="1F56FB54" w14:textId="77777777" w:rsidR="00A42592" w:rsidRDefault="00A42592">
      <w:r>
        <w:t>• Brown-Driver-Briggs Hebrew and English Lexicon</w:t>
      </w:r>
    </w:p>
    <w:p w14:paraId="3F430205" w14:textId="77777777" w:rsidR="00A42592" w:rsidRDefault="00A42592">
      <w:r>
        <w:t>• Theological Wordbook of the Old Testament (TWOT)</w:t>
      </w:r>
    </w:p>
    <w:p w14:paraId="17FCAD86" w14:textId="77777777" w:rsidR="00A42592" w:rsidRDefault="00A42592">
      <w:r>
        <w:t>• New International Dictionary of Old Testament Theology and Exegesis (NIDOTTE)</w:t>
      </w:r>
    </w:p>
    <w:p w14:paraId="4735B3CC" w14:textId="77777777" w:rsidR="00A42592" w:rsidRDefault="00A42592">
      <w:r>
        <w:t>• Vine's Complete Expository Dictionary of Old and New Testament Words</w:t>
      </w:r>
    </w:p>
    <w:p w14:paraId="0BD4BB11" w14:textId="723F84DB" w:rsidR="004C5552" w:rsidRDefault="00A42592">
      <w:r>
        <w:t>• Hebrew and 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59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42592"/>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37EB"/>
  <w15:chartTrackingRefBased/>
  <w15:docId w15:val="{F355841B-20EB-46DD-8953-D481EB9E4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2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2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592"/>
    <w:rPr>
      <w:rFonts w:eastAsiaTheme="majorEastAsia" w:cstheme="majorBidi"/>
      <w:color w:val="272727" w:themeColor="text1" w:themeTint="D8"/>
    </w:rPr>
  </w:style>
  <w:style w:type="paragraph" w:styleId="Title">
    <w:name w:val="Title"/>
    <w:basedOn w:val="Normal"/>
    <w:next w:val="Normal"/>
    <w:link w:val="TitleChar"/>
    <w:uiPriority w:val="10"/>
    <w:qFormat/>
    <w:rsid w:val="00A42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592"/>
    <w:pPr>
      <w:spacing w:before="160"/>
      <w:jc w:val="center"/>
    </w:pPr>
    <w:rPr>
      <w:i/>
      <w:iCs/>
      <w:color w:val="404040" w:themeColor="text1" w:themeTint="BF"/>
    </w:rPr>
  </w:style>
  <w:style w:type="character" w:customStyle="1" w:styleId="QuoteChar">
    <w:name w:val="Quote Char"/>
    <w:basedOn w:val="DefaultParagraphFont"/>
    <w:link w:val="Quote"/>
    <w:uiPriority w:val="29"/>
    <w:rsid w:val="00A42592"/>
    <w:rPr>
      <w:i/>
      <w:iCs/>
      <w:color w:val="404040" w:themeColor="text1" w:themeTint="BF"/>
    </w:rPr>
  </w:style>
  <w:style w:type="paragraph" w:styleId="ListParagraph">
    <w:name w:val="List Paragraph"/>
    <w:basedOn w:val="Normal"/>
    <w:uiPriority w:val="34"/>
    <w:qFormat/>
    <w:rsid w:val="00A42592"/>
    <w:pPr>
      <w:ind w:left="720"/>
      <w:contextualSpacing/>
    </w:pPr>
  </w:style>
  <w:style w:type="character" w:styleId="IntenseEmphasis">
    <w:name w:val="Intense Emphasis"/>
    <w:basedOn w:val="DefaultParagraphFont"/>
    <w:uiPriority w:val="21"/>
    <w:qFormat/>
    <w:rsid w:val="00A42592"/>
    <w:rPr>
      <w:i/>
      <w:iCs/>
      <w:color w:val="2E74B5" w:themeColor="accent1" w:themeShade="BF"/>
    </w:rPr>
  </w:style>
  <w:style w:type="paragraph" w:styleId="IntenseQuote">
    <w:name w:val="Intense Quote"/>
    <w:basedOn w:val="Normal"/>
    <w:next w:val="Normal"/>
    <w:link w:val="IntenseQuoteChar"/>
    <w:uiPriority w:val="30"/>
    <w:qFormat/>
    <w:rsid w:val="00A425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2592"/>
    <w:rPr>
      <w:i/>
      <w:iCs/>
      <w:color w:val="2E74B5" w:themeColor="accent1" w:themeShade="BF"/>
    </w:rPr>
  </w:style>
  <w:style w:type="character" w:styleId="IntenseReference">
    <w:name w:val="Intense Reference"/>
    <w:basedOn w:val="DefaultParagraphFont"/>
    <w:uiPriority w:val="32"/>
    <w:qFormat/>
    <w:rsid w:val="00A425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987</Words>
  <Characters>5629</Characters>
  <Application>Microsoft Office Word</Application>
  <DocSecurity>0</DocSecurity>
  <Lines>46</Lines>
  <Paragraphs>13</Paragraphs>
  <ScaleCrop>false</ScaleCrop>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2026-08-14T10:59:00Z</dcterms:modified>
</cp:coreProperties>
</file>