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42A6" w14:textId="77777777" w:rsidR="00731FDC" w:rsidRPr="00731FDC" w:rsidRDefault="00731FDC">
      <w:pPr>
        <w:rPr>
          <w:b/>
        </w:rPr>
      </w:pPr>
      <w:r w:rsidRPr="00731FDC">
        <w:rPr>
          <w:b/>
        </w:rPr>
        <w:t>GARMENTS - ( beged , Strong's H899 )</w:t>
      </w:r>
    </w:p>
    <w:p w14:paraId="5B839051" w14:textId="77777777" w:rsidR="00731FDC" w:rsidRDefault="00731FDC">
      <w:r w:rsidRPr="00731FDC">
        <w:rPr>
          <w:b/>
        </w:rPr>
        <w:t>Summary:</w:t>
      </w:r>
    </w:p>
    <w:p w14:paraId="4853D29C" w14:textId="77777777" w:rsidR="00731FDC" w:rsidRDefault="00731FDC">
      <w:r>
        <w:t>In Exodus 31:10, "garments" (beged) refers to the specialized, sacred clothing crafted for Aaron the High Priest and his sons for their service in the Tabernacle. While beged is the standard Hebrew word for everyday clothing, its use in this context—consecrated by God's specific design—highlights how common physical objects are elevated to holy purposes. These garments were not merely functional; they mediated the presence of God, represented the tribes of Israel, and visualized the beauty, order, and holiness required to approach a holy God.</w:t>
      </w:r>
    </w:p>
    <w:p w14:paraId="334C156A" w14:textId="77777777" w:rsidR="00731FDC" w:rsidRDefault="00731FDC"/>
    <w:p w14:paraId="56A16624" w14:textId="77777777" w:rsidR="00731FDC" w:rsidRDefault="00731FDC">
      <w:r w:rsidRPr="00731FDC">
        <w:rPr>
          <w:b/>
        </w:rPr>
        <w:t>Full Study:</w:t>
      </w:r>
    </w:p>
    <w:p w14:paraId="6CD7E75E" w14:textId="77777777" w:rsidR="00731FDC" w:rsidRDefault="00731FDC"/>
    <w:p w14:paraId="2CD1B09E" w14:textId="77777777" w:rsidR="00731FDC" w:rsidRPr="00731FDC" w:rsidRDefault="00731FDC">
      <w:pPr>
        <w:rPr>
          <w:b/>
        </w:rPr>
      </w:pPr>
      <w:r w:rsidRPr="00731FDC">
        <w:rPr>
          <w:b/>
        </w:rPr>
        <w:t>1. Word Picture / Background</w:t>
      </w:r>
    </w:p>
    <w:p w14:paraId="5D5F489E" w14:textId="77777777" w:rsidR="00731FDC" w:rsidRDefault="00731FDC">
      <w:r>
        <w:t>The word beged comes from the verbal root bā</w:t>
      </w:r>
      <w:r>
        <w:rPr>
          <w:rFonts w:ascii="Calibri" w:hAnsi="Calibri" w:cs="Calibri"/>
        </w:rPr>
        <w:t>ḡ</w:t>
      </w:r>
      <w:r>
        <w:t xml:space="preserve">ad, which carries the meaning of acting treacherously, deceitfully, or unfaithfully. </w:t>
      </w:r>
    </w:p>
    <w:p w14:paraId="3460CB05" w14:textId="77777777" w:rsidR="00731FDC" w:rsidRDefault="00731FDC">
      <w:r>
        <w:t>Historically and etymologically, this connection is striking. Clothing first entered human history after the Fall in Genesis 3. Before sin, humanity was naked and unashamed; after sin, clothing was required to cover transgression, vulnerability, and shame. Thus, the very word for "garment" (beged) carries a subtle linguistic echo of "treachery" or "betrayal" (bā</w:t>
      </w:r>
      <w:r>
        <w:rPr>
          <w:rFonts w:ascii="Calibri" w:hAnsi="Calibri" w:cs="Calibri"/>
        </w:rPr>
        <w:t>ḡ</w:t>
      </w:r>
      <w:r>
        <w:t>ad).</w:t>
      </w:r>
    </w:p>
    <w:p w14:paraId="31262AFC" w14:textId="77777777" w:rsidR="00731FDC" w:rsidRDefault="00731FDC">
      <w:r>
        <w:t>In the context of the priesthood, this background highlights a beautiful redemption: the very item that reminds humanity of its fallen treachery is transformed by God into "holy garments" for "glory and for beauty" (Exodus 28:2), allowing fallen men to safely minister in the presence of a holy God.</w:t>
      </w:r>
    </w:p>
    <w:p w14:paraId="15FA165A" w14:textId="77777777" w:rsidR="00731FDC" w:rsidRDefault="00731FDC"/>
    <w:p w14:paraId="26050C00" w14:textId="77777777" w:rsidR="00731FDC" w:rsidRPr="00731FDC" w:rsidRDefault="00731FDC">
      <w:pPr>
        <w:rPr>
          <w:b/>
        </w:rPr>
      </w:pPr>
      <w:r w:rsidRPr="00731FDC">
        <w:rPr>
          <w:b/>
        </w:rPr>
        <w:t>2. Meaning / Lexical Definition</w:t>
      </w:r>
    </w:p>
    <w:p w14:paraId="69C594B4" w14:textId="77777777" w:rsidR="00731FDC" w:rsidRDefault="00731FDC">
      <w:r>
        <w:t>• Beged refers to clothing, apparel, garments, or robes. It is a general term used for any kind of covering worn by a person, ranging from the simple cloak of a pauper to the royal robes of a king.</w:t>
      </w:r>
    </w:p>
    <w:p w14:paraId="3E016205" w14:textId="77777777" w:rsidR="00731FDC" w:rsidRDefault="00731FDC">
      <w:r>
        <w:t>In the plural form (be</w:t>
      </w:r>
      <w:r>
        <w:rPr>
          <w:rFonts w:ascii="Calibri" w:hAnsi="Calibri" w:cs="Calibri"/>
        </w:rPr>
        <w:t>ḡ</w:t>
      </w:r>
      <w:r>
        <w:t>ā</w:t>
      </w:r>
      <w:r>
        <w:rPr>
          <w:rFonts w:ascii="Calibri" w:hAnsi="Calibri" w:cs="Calibri"/>
        </w:rPr>
        <w:t>ḏ</w:t>
      </w:r>
      <w:r>
        <w:t xml:space="preserve">îm), it denotes a collection of clothes or a full outfit. </w:t>
      </w:r>
    </w:p>
    <w:p w14:paraId="365C686C" w14:textId="77777777" w:rsidR="00731FDC" w:rsidRDefault="00731FDC">
      <w:r>
        <w:t>In the cultic context of the Tabernacle and Temple, it specifies the official vestments worn by the priests during their ritual duties. These are categorized into "garments of ministry/service" (be</w:t>
      </w:r>
      <w:r>
        <w:rPr>
          <w:rFonts w:ascii="Calibri" w:hAnsi="Calibri" w:cs="Calibri"/>
        </w:rPr>
        <w:t>ḡ</w:t>
      </w:r>
      <w:r>
        <w:t>ā</w:t>
      </w:r>
      <w:r>
        <w:rPr>
          <w:rFonts w:ascii="Calibri" w:hAnsi="Calibri" w:cs="Calibri"/>
        </w:rPr>
        <w:t>ḏ</w:t>
      </w:r>
      <w:r>
        <w:t>ê hassərād) and "holy garments" (be</w:t>
      </w:r>
      <w:r>
        <w:rPr>
          <w:rFonts w:ascii="Calibri" w:hAnsi="Calibri" w:cs="Calibri"/>
        </w:rPr>
        <w:t>ḡ</w:t>
      </w:r>
      <w:r>
        <w:t>ā</w:t>
      </w:r>
      <w:r>
        <w:rPr>
          <w:rFonts w:ascii="Calibri" w:hAnsi="Calibri" w:cs="Calibri"/>
        </w:rPr>
        <w:t>ḏ</w:t>
      </w:r>
      <w:r>
        <w:t>ê haqqō</w:t>
      </w:r>
      <w:r>
        <w:rPr>
          <w:rFonts w:ascii="Calibri" w:hAnsi="Calibri" w:cs="Calibri"/>
        </w:rPr>
        <w:t>ḏ</w:t>
      </w:r>
      <w:r>
        <w:t>eš).</w:t>
      </w:r>
    </w:p>
    <w:p w14:paraId="444A4BEF" w14:textId="77777777" w:rsidR="00731FDC" w:rsidRDefault="00731FDC"/>
    <w:p w14:paraId="239B5B39" w14:textId="77777777" w:rsidR="00731FDC" w:rsidRPr="00731FDC" w:rsidRDefault="00731FDC">
      <w:pPr>
        <w:rPr>
          <w:b/>
        </w:rPr>
      </w:pPr>
      <w:r w:rsidRPr="00731FDC">
        <w:rPr>
          <w:b/>
        </w:rPr>
        <w:t>3. Usage and Word Pictures</w:t>
      </w:r>
    </w:p>
    <w:p w14:paraId="5F6C44C8" w14:textId="77777777" w:rsidR="00731FDC" w:rsidRDefault="00731FDC">
      <w:r>
        <w:t>Throughout the Old Testament, beged is used in several figurative and symbolic ways:</w:t>
      </w:r>
    </w:p>
    <w:p w14:paraId="6E59C1EA" w14:textId="77777777" w:rsidR="00731FDC" w:rsidRDefault="00731FDC">
      <w:r>
        <w:t>• Status and Identity: Joseph’s multi-colored tunic (beged) signified his father's favor and authority. Tamar wore the be</w:t>
      </w:r>
      <w:r>
        <w:rPr>
          <w:rFonts w:ascii="Calibri" w:hAnsi="Calibri" w:cs="Calibri"/>
        </w:rPr>
        <w:t>ḡ</w:t>
      </w:r>
      <w:r>
        <w:t>ā</w:t>
      </w:r>
      <w:r>
        <w:rPr>
          <w:rFonts w:ascii="Calibri" w:hAnsi="Calibri" w:cs="Calibri"/>
        </w:rPr>
        <w:t>ḏ</w:t>
      </w:r>
      <w:r>
        <w:t>îm of widowhood, signifying her social status.</w:t>
      </w:r>
    </w:p>
    <w:p w14:paraId="27A2743E" w14:textId="77777777" w:rsidR="00731FDC" w:rsidRDefault="00731FDC">
      <w:r>
        <w:t>• Ritual Purity: Changing or washing one's be</w:t>
      </w:r>
      <w:r>
        <w:rPr>
          <w:rFonts w:ascii="Calibri" w:hAnsi="Calibri" w:cs="Calibri"/>
        </w:rPr>
        <w:t>ḡ</w:t>
      </w:r>
      <w:r>
        <w:t>ā</w:t>
      </w:r>
      <w:r>
        <w:rPr>
          <w:rFonts w:ascii="Calibri" w:hAnsi="Calibri" w:cs="Calibri"/>
        </w:rPr>
        <w:t>ḏ</w:t>
      </w:r>
      <w:r>
        <w:t>îm was a standard requirement for purification before approaching God or re-entering the camp.</w:t>
      </w:r>
    </w:p>
    <w:p w14:paraId="5C047854" w14:textId="77777777" w:rsidR="00731FDC" w:rsidRDefault="00731FDC">
      <w:r>
        <w:t>• Grief and Repentance: Tearing one's be</w:t>
      </w:r>
      <w:r>
        <w:rPr>
          <w:rFonts w:ascii="Calibri" w:hAnsi="Calibri" w:cs="Calibri"/>
        </w:rPr>
        <w:t>ḡ</w:t>
      </w:r>
      <w:r>
        <w:t>ā</w:t>
      </w:r>
      <w:r>
        <w:rPr>
          <w:rFonts w:ascii="Calibri" w:hAnsi="Calibri" w:cs="Calibri"/>
        </w:rPr>
        <w:t>ḏ</w:t>
      </w:r>
      <w:r>
        <w:t>îm was the universal ancient Near Eastern gesture of extreme grief, mourning, or repentance before God (e.g., Joshua, David, Josiah).</w:t>
      </w:r>
    </w:p>
    <w:p w14:paraId="4DEA1E8A" w14:textId="77777777" w:rsidR="00731FDC" w:rsidRDefault="00731FDC"/>
    <w:p w14:paraId="5A361A8A" w14:textId="77777777" w:rsidR="00731FDC" w:rsidRPr="00731FDC" w:rsidRDefault="00731FDC">
      <w:pPr>
        <w:rPr>
          <w:b/>
        </w:rPr>
      </w:pPr>
      <w:r w:rsidRPr="00731FDC">
        <w:rPr>
          <w:b/>
        </w:rPr>
        <w:t>4. Theological Implications</w:t>
      </w:r>
    </w:p>
    <w:p w14:paraId="122346F9" w14:textId="77777777" w:rsidR="00731FDC" w:rsidRDefault="00731FDC">
      <w:r>
        <w:t>• Mediation and Representation: The High Priest's garments bore the names of the twelve tribes of Israel on the shoulder stones and the breastplate. When Aaron wore these garments, he carried Israel on his heart and shoulders before Yahweh.</w:t>
      </w:r>
    </w:p>
    <w:p w14:paraId="25214288" w14:textId="77777777" w:rsidR="00731FDC" w:rsidRDefault="00731FDC">
      <w:r>
        <w:t>• Sanctification: The transition from ordinary beged to "holy garments" represents the process of sanctification. God takes the common and sets it apart for His exclusive, sacred use.</w:t>
      </w:r>
    </w:p>
    <w:p w14:paraId="719C189B" w14:textId="77777777" w:rsidR="00731FDC" w:rsidRDefault="00731FDC">
      <w:r>
        <w:t>• Imputed Righteousness: The necessity of these garments for Aaron to enter the Holy Place without dying illustrates that human beings cannot approach God in their own merit. They must be "clothed" in the righteousness and specifications provided by God Himself. This directly points to the New Testament reality of being "clothed with Christ" (Galatians 3:27).</w:t>
      </w:r>
    </w:p>
    <w:p w14:paraId="2D07AD22" w14:textId="77777777" w:rsidR="00731FDC" w:rsidRDefault="00731FDC"/>
    <w:p w14:paraId="3336891F" w14:textId="77777777" w:rsidR="00731FDC" w:rsidRPr="00731FDC" w:rsidRDefault="00731FDC">
      <w:pPr>
        <w:rPr>
          <w:b/>
        </w:rPr>
      </w:pPr>
      <w:r w:rsidRPr="00731FDC">
        <w:rPr>
          <w:b/>
        </w:rPr>
        <w:t>5. Contextual Nuance in the Passage</w:t>
      </w:r>
    </w:p>
    <w:p w14:paraId="310FB3DC" w14:textId="77777777" w:rsidR="00731FDC" w:rsidRDefault="00731FDC">
      <w:r>
        <w:t xml:space="preserve">In Exodus 31:10, Bezalel and Oholiab are filled with the Spirit of God to craft these specific garments. The context is the culmination of the Tabernacle instructions. </w:t>
      </w:r>
    </w:p>
    <w:p w14:paraId="6D6CEF42" w14:textId="77777777" w:rsidR="00731FDC" w:rsidRDefault="00731FDC">
      <w:r>
        <w:t>The text distinguishes between three types of garments:</w:t>
      </w:r>
    </w:p>
    <w:p w14:paraId="499E8518" w14:textId="77777777" w:rsidR="00731FDC" w:rsidRDefault="00731FDC">
      <w:r>
        <w:t>• "The garments of ministry" (or finely woven garments): Likely the coverings used for wrapping the sacred furniture when the camp was in transit, or the special garments worn by the priests during the daily service.</w:t>
      </w:r>
    </w:p>
    <w:p w14:paraId="73D6FDCA" w14:textId="77777777" w:rsidR="00731FDC" w:rsidRDefault="00731FDC">
      <w:r>
        <w:t>• "The holy garments for Aaron": The elaborate, highly symbolic vestments of the High Priest (e.g., the ephod, breastplate, robe, turban).</w:t>
      </w:r>
    </w:p>
    <w:p w14:paraId="484AE629" w14:textId="77777777" w:rsidR="00731FDC" w:rsidRDefault="00731FDC">
      <w:r>
        <w:t>• "The garments of his sons": The simpler linen tunics, sashes, and caps worn by the regular priests.</w:t>
      </w:r>
    </w:p>
    <w:p w14:paraId="706FE1E3" w14:textId="77777777" w:rsidR="00731FDC" w:rsidRDefault="00731FDC">
      <w:r>
        <w:t>The contextual nuance highlights divine order. Every detail of worship, down to the fabric worn by the human ministers, is dictated by God to ensure reverence and protect the priests from death while serving.</w:t>
      </w:r>
    </w:p>
    <w:p w14:paraId="365188A9" w14:textId="77777777" w:rsidR="00731FDC" w:rsidRDefault="00731FDC"/>
    <w:p w14:paraId="72220F90" w14:textId="77777777" w:rsidR="00731FDC" w:rsidRPr="00731FDC" w:rsidRDefault="00731FDC">
      <w:pPr>
        <w:rPr>
          <w:b/>
        </w:rPr>
      </w:pPr>
      <w:r w:rsidRPr="00731FDC">
        <w:rPr>
          <w:b/>
        </w:rPr>
        <w:t>6. Key Uses in Other Verses (NKJV)</w:t>
      </w:r>
    </w:p>
    <w:p w14:paraId="07181724" w14:textId="77777777" w:rsidR="00731FDC" w:rsidRDefault="00731FDC">
      <w:r>
        <w:t>• Genesis 37:29 - "Then Reuben returned to the pit, and indeed Joseph was not in the pit; and he tore his clothes [garments]."</w:t>
      </w:r>
    </w:p>
    <w:p w14:paraId="2CA0C3C2" w14:textId="77777777" w:rsidR="00731FDC" w:rsidRDefault="00731FDC">
      <w:r>
        <w:t>• Leviticus 16:4 - "He shall put on the holy linen tunic and the linen trousers on his body... These are holy garments. Therefore he shall wash his body in water, and put them on."</w:t>
      </w:r>
    </w:p>
    <w:p w14:paraId="69A88ACD" w14:textId="77777777" w:rsidR="00731FDC" w:rsidRDefault="00731FDC">
      <w:r>
        <w:t>• 2 Kings 25:29 - "So Jehoiachin changed his prison garments, and he ate bread continually before the king all the days of his life."</w:t>
      </w:r>
    </w:p>
    <w:p w14:paraId="2293C485" w14:textId="77777777" w:rsidR="00731FDC" w:rsidRDefault="00731FDC">
      <w:r>
        <w:t>• Isaiah 61:10 - "I will greatly rejoice in the Lord... For He has clothed me with the garments of salvation, He has covered me with the robe of righteousness."</w:t>
      </w:r>
    </w:p>
    <w:p w14:paraId="4CA0E4FF" w14:textId="77777777" w:rsidR="00731FDC" w:rsidRDefault="00731FDC"/>
    <w:p w14:paraId="21621A98" w14:textId="77777777" w:rsidR="00731FDC" w:rsidRPr="00731FDC" w:rsidRDefault="00731FDC">
      <w:pPr>
        <w:rPr>
          <w:b/>
        </w:rPr>
      </w:pPr>
      <w:r w:rsidRPr="00731FDC">
        <w:rPr>
          <w:b/>
        </w:rPr>
        <w:t>7. Other Relevant Insights</w:t>
      </w:r>
    </w:p>
    <w:p w14:paraId="0F871DA7" w14:textId="77777777" w:rsidR="00731FDC" w:rsidRDefault="00731FDC">
      <w:r>
        <w:t>The phrase "garments of ministry" (bə</w:t>
      </w:r>
      <w:r>
        <w:rPr>
          <w:rFonts w:ascii="Calibri" w:hAnsi="Calibri" w:cs="Calibri"/>
        </w:rPr>
        <w:t>ḡ</w:t>
      </w:r>
      <w:r>
        <w:t>ā</w:t>
      </w:r>
      <w:r>
        <w:rPr>
          <w:rFonts w:ascii="Calibri" w:hAnsi="Calibri" w:cs="Calibri"/>
        </w:rPr>
        <w:t>ḏ</w:t>
      </w:r>
      <w:r>
        <w:t>ê hassərād) is linguistically rare and has debated etymology. Some connect it to a root meaning "weaving" or "plaited work," indicating the high-quality craftsmanship required. Others associate it with "service" or "official duty."</w:t>
      </w:r>
    </w:p>
    <w:p w14:paraId="4EF4E3E1" w14:textId="77777777" w:rsidR="00731FDC" w:rsidRDefault="00731FDC">
      <w:r>
        <w:t>In the New Testament, the Greek equivalent often used in the Septuagint (LXX) for beged is himation (garment) or stole (robe). When Jesus is stripped of His garments at the crucifixion, He is deprived of human dignity, bearing our shame naked so that we might be clothed in His "garments of salvation."</w:t>
      </w:r>
    </w:p>
    <w:p w14:paraId="0BC72390" w14:textId="77777777" w:rsidR="00731FDC" w:rsidRDefault="00731FDC"/>
    <w:p w14:paraId="6AAF18BE" w14:textId="77777777" w:rsidR="00731FDC" w:rsidRPr="00731FDC" w:rsidRDefault="00731FDC">
      <w:pPr>
        <w:rPr>
          <w:b/>
        </w:rPr>
      </w:pPr>
      <w:r w:rsidRPr="00731FDC">
        <w:rPr>
          <w:b/>
        </w:rPr>
        <w:t>8. References</w:t>
      </w:r>
    </w:p>
    <w:p w14:paraId="10AD56FD" w14:textId="77777777" w:rsidR="00731FDC" w:rsidRDefault="00731FDC">
      <w:r>
        <w:t>• Brown, Driver, and Briggs. Hebrew and English Lexicon of the Old Testament.</w:t>
      </w:r>
    </w:p>
    <w:p w14:paraId="3A68F661" w14:textId="77777777" w:rsidR="00731FDC" w:rsidRDefault="00731FDC">
      <w:r>
        <w:t>• Harris, R. Laird, Gleason L. Archer Jr., and Bruce K. Waltke. Theological Wordbook of the Old Testament.</w:t>
      </w:r>
    </w:p>
    <w:p w14:paraId="14BBEE43" w14:textId="77777777" w:rsidR="00731FDC" w:rsidRDefault="00731FDC">
      <w:r>
        <w:t>• VanGemeren, Willem A. New International Dictionary of Old Testament Theology and Exegesis.</w:t>
      </w:r>
    </w:p>
    <w:p w14:paraId="6DFF6538" w14:textId="77777777" w:rsidR="00731FDC" w:rsidRDefault="00731FDC">
      <w:r>
        <w:t>• Koehler, Ludwig, and Walter Baumgartner. The Hebrew and Aramaic Lexicon of the Old Testament.</w:t>
      </w:r>
    </w:p>
    <w:p w14:paraId="62F91DCD" w14:textId="79DB135F" w:rsidR="004C5552" w:rsidRDefault="00731FDC">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1FDC"/>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F334"/>
  <w15:chartTrackingRefBased/>
  <w15:docId w15:val="{03DE6C23-C035-4E30-8AB7-7D8158B0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1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1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FDC"/>
    <w:rPr>
      <w:rFonts w:eastAsiaTheme="majorEastAsia" w:cstheme="majorBidi"/>
      <w:color w:val="272727" w:themeColor="text1" w:themeTint="D8"/>
    </w:rPr>
  </w:style>
  <w:style w:type="paragraph" w:styleId="Title">
    <w:name w:val="Title"/>
    <w:basedOn w:val="Normal"/>
    <w:next w:val="Normal"/>
    <w:link w:val="TitleChar"/>
    <w:uiPriority w:val="10"/>
    <w:qFormat/>
    <w:rsid w:val="00731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FDC"/>
    <w:pPr>
      <w:spacing w:before="160"/>
      <w:jc w:val="center"/>
    </w:pPr>
    <w:rPr>
      <w:i/>
      <w:iCs/>
      <w:color w:val="404040" w:themeColor="text1" w:themeTint="BF"/>
    </w:rPr>
  </w:style>
  <w:style w:type="character" w:customStyle="1" w:styleId="QuoteChar">
    <w:name w:val="Quote Char"/>
    <w:basedOn w:val="DefaultParagraphFont"/>
    <w:link w:val="Quote"/>
    <w:uiPriority w:val="29"/>
    <w:rsid w:val="00731FDC"/>
    <w:rPr>
      <w:i/>
      <w:iCs/>
      <w:color w:val="404040" w:themeColor="text1" w:themeTint="BF"/>
    </w:rPr>
  </w:style>
  <w:style w:type="paragraph" w:styleId="ListParagraph">
    <w:name w:val="List Paragraph"/>
    <w:basedOn w:val="Normal"/>
    <w:uiPriority w:val="34"/>
    <w:qFormat/>
    <w:rsid w:val="00731FDC"/>
    <w:pPr>
      <w:ind w:left="720"/>
      <w:contextualSpacing/>
    </w:pPr>
  </w:style>
  <w:style w:type="character" w:styleId="IntenseEmphasis">
    <w:name w:val="Intense Emphasis"/>
    <w:basedOn w:val="DefaultParagraphFont"/>
    <w:uiPriority w:val="21"/>
    <w:qFormat/>
    <w:rsid w:val="00731FDC"/>
    <w:rPr>
      <w:i/>
      <w:iCs/>
      <w:color w:val="2E74B5" w:themeColor="accent1" w:themeShade="BF"/>
    </w:rPr>
  </w:style>
  <w:style w:type="paragraph" w:styleId="IntenseQuote">
    <w:name w:val="Intense Quote"/>
    <w:basedOn w:val="Normal"/>
    <w:next w:val="Normal"/>
    <w:link w:val="IntenseQuoteChar"/>
    <w:uiPriority w:val="30"/>
    <w:qFormat/>
    <w:rsid w:val="00731F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1FDC"/>
    <w:rPr>
      <w:i/>
      <w:iCs/>
      <w:color w:val="2E74B5" w:themeColor="accent1" w:themeShade="BF"/>
    </w:rPr>
  </w:style>
  <w:style w:type="character" w:styleId="IntenseReference">
    <w:name w:val="Intense Reference"/>
    <w:basedOn w:val="DefaultParagraphFont"/>
    <w:uiPriority w:val="32"/>
    <w:qFormat/>
    <w:rsid w:val="00731F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