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6D07C" w14:textId="77777777" w:rsidR="00CB2DE9" w:rsidRPr="00CB2DE9" w:rsidRDefault="00CB2DE9">
      <w:pPr>
        <w:rPr>
          <w:b/>
        </w:rPr>
      </w:pPr>
      <w:r w:rsidRPr="00CB2DE9">
        <w:rPr>
          <w:b/>
        </w:rPr>
        <w:t>HARM - ( rā</w:t>
      </w:r>
      <w:r w:rsidRPr="00CB2DE9">
        <w:rPr>
          <w:rFonts w:ascii="Arial" w:hAnsi="Arial" w:cs="Arial"/>
          <w:b/>
        </w:rPr>
        <w:t>ʿ</w:t>
      </w:r>
      <w:r w:rsidRPr="00CB2DE9">
        <w:rPr>
          <w:rFonts w:ascii="Aptos" w:hAnsi="Aptos" w:cs="Aptos"/>
          <w:b/>
        </w:rPr>
        <w:t>â</w:t>
      </w:r>
      <w:r w:rsidRPr="00CB2DE9">
        <w:rPr>
          <w:b/>
        </w:rPr>
        <w:t xml:space="preserve"> , Strong's H7451 )</w:t>
      </w:r>
    </w:p>
    <w:p w14:paraId="78FC7125" w14:textId="77777777" w:rsidR="00CB2DE9" w:rsidRDefault="00CB2DE9">
      <w:r w:rsidRPr="00CB2DE9">
        <w:rPr>
          <w:b/>
        </w:rPr>
        <w:t>Summary:</w:t>
      </w:r>
    </w:p>
    <w:p w14:paraId="42384313" w14:textId="77777777" w:rsidR="00CB2DE9" w:rsidRDefault="00CB2DE9">
      <w:r>
        <w:t>The Hebrew word rā</w:t>
      </w:r>
      <w:r>
        <w:rPr>
          <w:rFonts w:ascii="Arial" w:hAnsi="Arial" w:cs="Arial"/>
        </w:rPr>
        <w:t>ʿ</w:t>
      </w:r>
      <w:r>
        <w:rPr>
          <w:rFonts w:ascii="Aptos" w:hAnsi="Aptos" w:cs="Aptos"/>
        </w:rPr>
        <w:t>â</w:t>
      </w:r>
      <w:r>
        <w:t xml:space="preserve"> (the feminine form of ra</w:t>
      </w:r>
      <w:r>
        <w:rPr>
          <w:rFonts w:ascii="Arial" w:hAnsi="Arial" w:cs="Arial"/>
        </w:rPr>
        <w:t>ʿ</w:t>
      </w:r>
      <w:r>
        <w:t>) carries a broad range of meaning, including "evil," "misery," "calamity," "disaster," and "harm." In Exodus 32:12, it describes the perceived malicious intent of Yahweh as proposed by the Egyptians—that God brought Israel out of Egypt not to save them, but with evil intent to destroy them in the wilderness. Moses uses this word in his passionate intercession, pleading with God to turn from His burning anger so that His reputation among the nations is not stained by the accusation of doing "harm" to His own people.</w:t>
      </w:r>
    </w:p>
    <w:p w14:paraId="474042F7" w14:textId="77777777" w:rsidR="00CB2DE9" w:rsidRDefault="00CB2DE9"/>
    <w:p w14:paraId="03332E1A" w14:textId="77777777" w:rsidR="00CB2DE9" w:rsidRDefault="00CB2DE9">
      <w:r w:rsidRPr="00CB2DE9">
        <w:rPr>
          <w:b/>
        </w:rPr>
        <w:t>Full Study:</w:t>
      </w:r>
    </w:p>
    <w:p w14:paraId="06B590D9" w14:textId="77777777" w:rsidR="00CB2DE9" w:rsidRDefault="00CB2DE9"/>
    <w:p w14:paraId="739F6EBE" w14:textId="77777777" w:rsidR="00CB2DE9" w:rsidRPr="00CB2DE9" w:rsidRDefault="00CB2DE9">
      <w:pPr>
        <w:rPr>
          <w:b/>
        </w:rPr>
      </w:pPr>
      <w:r w:rsidRPr="00CB2DE9">
        <w:rPr>
          <w:b/>
        </w:rPr>
        <w:t xml:space="preserve"> 1. Word Picture / Background</w:t>
      </w:r>
    </w:p>
    <w:p w14:paraId="09BB281E" w14:textId="77777777" w:rsidR="00CB2DE9" w:rsidRDefault="00CB2DE9">
      <w:r>
        <w:t>The concrete root of rā</w:t>
      </w:r>
      <w:r>
        <w:rPr>
          <w:rFonts w:ascii="Arial" w:hAnsi="Arial" w:cs="Arial"/>
        </w:rPr>
        <w:t>ʿ</w:t>
      </w:r>
      <w:r>
        <w:rPr>
          <w:rFonts w:ascii="Aptos" w:hAnsi="Aptos" w:cs="Aptos"/>
        </w:rPr>
        <w:t>â</w:t>
      </w:r>
      <w:r>
        <w:t xml:space="preserve"> relates to something that is broken, spoiled, shattered, or dysfunctional, such as a broken vessel or bad fruit that is unfit for consumption. It stands in direct contrast to tov (good), which represents order, beauty, wholeness, and functionality. In the ancient Near Eastern world, circumstances that brought ruin, pain, or social disruption were categorized under this term. Rather than signifying abstract moral evil, the word often carries a highly functional meaning: that which causes injury, distress, or ruin to a person's life or well-being.</w:t>
      </w:r>
    </w:p>
    <w:p w14:paraId="248EBA14" w14:textId="77777777" w:rsidR="00CB2DE9" w:rsidRDefault="00CB2DE9"/>
    <w:p w14:paraId="1EE170BB" w14:textId="77777777" w:rsidR="00CB2DE9" w:rsidRPr="00CB2DE9" w:rsidRDefault="00CB2DE9">
      <w:pPr>
        <w:rPr>
          <w:b/>
        </w:rPr>
      </w:pPr>
      <w:r w:rsidRPr="00CB2DE9">
        <w:rPr>
          <w:b/>
        </w:rPr>
        <w:t xml:space="preserve"> 2. Meaning / Lexical Definition</w:t>
      </w:r>
    </w:p>
    <w:p w14:paraId="7064BBAA" w14:textId="77777777" w:rsidR="00CB2DE9" w:rsidRDefault="00CB2DE9">
      <w:r>
        <w:t>The term rā</w:t>
      </w:r>
      <w:r>
        <w:rPr>
          <w:rFonts w:ascii="Arial" w:hAnsi="Arial" w:cs="Arial"/>
        </w:rPr>
        <w:t>ʿ</w:t>
      </w:r>
      <w:r>
        <w:rPr>
          <w:rFonts w:ascii="Aptos" w:hAnsi="Aptos" w:cs="Aptos"/>
        </w:rPr>
        <w:t>â</w:t>
      </w:r>
      <w:r>
        <w:t xml:space="preserve"> functions as a noun or an adjective meaning badness, evil, harm, distress, or calamity. The lexical range is divided into three primary categories:</w:t>
      </w:r>
    </w:p>
    <w:p w14:paraId="4E282FA2" w14:textId="77777777" w:rsidR="00CB2DE9" w:rsidRDefault="00CB2DE9">
      <w:r>
        <w:t>• Moral Evil: Wickedness, ethical wrong, or actions displeasing to God.</w:t>
      </w:r>
    </w:p>
    <w:p w14:paraId="51FE9946" w14:textId="77777777" w:rsidR="00CB2DE9" w:rsidRDefault="00CB2DE9">
      <w:r>
        <w:t>• Physical Injury or Hurt: Malice, harm, or violence inflicted by one party upon another.</w:t>
      </w:r>
    </w:p>
    <w:p w14:paraId="69343AC7" w14:textId="77777777" w:rsidR="00CB2DE9" w:rsidRDefault="00CB2DE9">
      <w:r>
        <w:t>• Calamity or Disaster: Adversity, misery, or social ruin, which can be experienced as a consequence of sin or sent as divine judgment.</w:t>
      </w:r>
    </w:p>
    <w:p w14:paraId="420CE090" w14:textId="77777777" w:rsidR="00CB2DE9" w:rsidRDefault="00CB2DE9"/>
    <w:p w14:paraId="6B32F6E1" w14:textId="77777777" w:rsidR="00CB2DE9" w:rsidRDefault="00CB2DE9">
      <w:r>
        <w:t>In Exodus 32:12, the word is prefixed with the preposition le ("for," "to"), rendering it l</w:t>
      </w:r>
      <w:r>
        <w:rPr>
          <w:rFonts w:ascii="Arial" w:hAnsi="Arial" w:cs="Arial"/>
        </w:rPr>
        <w:t>ᵉ</w:t>
      </w:r>
      <w:r>
        <w:t>rā</w:t>
      </w:r>
      <w:r>
        <w:rPr>
          <w:rFonts w:ascii="Arial" w:hAnsi="Arial" w:cs="Arial"/>
        </w:rPr>
        <w:t>ʿ</w:t>
      </w:r>
      <w:r>
        <w:rPr>
          <w:rFonts w:ascii="Aptos" w:hAnsi="Aptos" w:cs="Aptos"/>
        </w:rPr>
        <w:t>â</w:t>
      </w:r>
      <w:r>
        <w:t>, meaning "for harm" or "with evil intent."</w:t>
      </w:r>
    </w:p>
    <w:p w14:paraId="39E42A8D" w14:textId="77777777" w:rsidR="00CB2DE9" w:rsidRDefault="00CB2DE9"/>
    <w:p w14:paraId="3B91A5DC" w14:textId="77777777" w:rsidR="00CB2DE9" w:rsidRPr="00CB2DE9" w:rsidRDefault="00CB2DE9">
      <w:pPr>
        <w:rPr>
          <w:b/>
        </w:rPr>
      </w:pPr>
      <w:r w:rsidRPr="00CB2DE9">
        <w:rPr>
          <w:b/>
        </w:rPr>
        <w:t xml:space="preserve"> 3. Usage and Word Pictures</w:t>
      </w:r>
    </w:p>
    <w:p w14:paraId="2F316DC7" w14:textId="77777777" w:rsidR="00CB2DE9" w:rsidRDefault="00CB2DE9">
      <w:r>
        <w:t>Throughout the Old Testament, rā</w:t>
      </w:r>
      <w:r>
        <w:rPr>
          <w:rFonts w:ascii="Arial" w:hAnsi="Arial" w:cs="Arial"/>
        </w:rPr>
        <w:t>ʿ</w:t>
      </w:r>
      <w:r>
        <w:rPr>
          <w:rFonts w:ascii="Aptos" w:hAnsi="Aptos" w:cs="Aptos"/>
        </w:rPr>
        <w:t>â</w:t>
      </w:r>
      <w:r>
        <w:t xml:space="preserve"> is used to describe both human malice and historical disasters. </w:t>
      </w:r>
    </w:p>
    <w:p w14:paraId="4C4E0131" w14:textId="77777777" w:rsidR="00CB2DE9" w:rsidRDefault="00CB2DE9">
      <w:r>
        <w:t>• It describes wild beasts causing injury or death, translated as "evil" or "wild" beasts.</w:t>
      </w:r>
    </w:p>
    <w:p w14:paraId="32663C9A" w14:textId="77777777" w:rsidR="00CB2DE9" w:rsidRDefault="00CB2DE9">
      <w:r>
        <w:t>• It depicts the bad report brought by Joseph concerning his brothers.</w:t>
      </w:r>
    </w:p>
    <w:p w14:paraId="0024210B" w14:textId="77777777" w:rsidR="00CB2DE9" w:rsidRDefault="00CB2DE9">
      <w:r>
        <w:t>• When applied to Yahweh, the term does not imply moral wickedness, but rather His sovereign administration of judgment, disaster, or calamity upon those who violate His covenant.</w:t>
      </w:r>
    </w:p>
    <w:p w14:paraId="0853A203" w14:textId="77777777" w:rsidR="00CB2DE9" w:rsidRDefault="00CB2DE9">
      <w:r>
        <w:t>• In the context of the Exodus, the Egyptians would view the demise of Israel in the wilderness not as a righteous judgment from a holy God, but as a malicious bait-and-switch operation—an act of pure rā</w:t>
      </w:r>
      <w:r>
        <w:rPr>
          <w:rFonts w:ascii="Arial" w:hAnsi="Arial" w:cs="Arial"/>
        </w:rPr>
        <w:t>ʿ</w:t>
      </w:r>
      <w:r>
        <w:rPr>
          <w:rFonts w:ascii="Aptos" w:hAnsi="Aptos" w:cs="Aptos"/>
        </w:rPr>
        <w:t>â</w:t>
      </w:r>
      <w:r>
        <w:t xml:space="preserve"> (harm).</w:t>
      </w:r>
    </w:p>
    <w:p w14:paraId="07112087" w14:textId="77777777" w:rsidR="00CB2DE9" w:rsidRDefault="00CB2DE9"/>
    <w:p w14:paraId="6907A6CC" w14:textId="77777777" w:rsidR="00CB2DE9" w:rsidRPr="00CB2DE9" w:rsidRDefault="00CB2DE9">
      <w:pPr>
        <w:rPr>
          <w:b/>
        </w:rPr>
      </w:pPr>
      <w:r w:rsidRPr="00CB2DE9">
        <w:rPr>
          <w:b/>
        </w:rPr>
        <w:t xml:space="preserve"> 4. Theological Implications</w:t>
      </w:r>
    </w:p>
    <w:p w14:paraId="11FBCE50" w14:textId="77777777" w:rsidR="00CB2DE9" w:rsidRDefault="00CB2DE9">
      <w:r>
        <w:t>The theological weight of rā</w:t>
      </w:r>
      <w:r>
        <w:rPr>
          <w:rFonts w:ascii="Arial" w:hAnsi="Arial" w:cs="Arial"/>
        </w:rPr>
        <w:t>ʿ</w:t>
      </w:r>
      <w:r>
        <w:rPr>
          <w:rFonts w:ascii="Aptos" w:hAnsi="Aptos" w:cs="Aptos"/>
        </w:rPr>
        <w:t>â</w:t>
      </w:r>
      <w:r>
        <w:t xml:space="preserve"> in Moses' prayer centers on the reputation of Yahweh among the nations. Moses does not argue that Israel is innocent; Israel has clearly sinned by making the golden calf. Instead, Moses appeals to the honor of God’s Name. </w:t>
      </w:r>
    </w:p>
    <w:p w14:paraId="57AD6F27" w14:textId="77777777" w:rsidR="00CB2DE9" w:rsidRDefault="00CB2DE9"/>
    <w:p w14:paraId="2D110DD1" w14:textId="77777777" w:rsidR="00CB2DE9" w:rsidRDefault="00CB2DE9">
      <w:r>
        <w:t>If God destroys His people in the wilderness, the surrounding nations will conclude that Yahweh lacks either the goodness to preserve them or the power to bring them into the Promised Land. The pagan nations, who viewed their own gods as fickle and malicious, would categorize Yahweh as just another local deity who brought His worshippers out to destroy them. The glory of God is tied to His public actions of deliverance (tov), not destruction (rā</w:t>
      </w:r>
      <w:r>
        <w:rPr>
          <w:rFonts w:ascii="Arial" w:hAnsi="Arial" w:cs="Arial"/>
        </w:rPr>
        <w:t>ʿ</w:t>
      </w:r>
      <w:r>
        <w:rPr>
          <w:rFonts w:ascii="Aptos" w:hAnsi="Aptos" w:cs="Aptos"/>
        </w:rPr>
        <w:t>â</w:t>
      </w:r>
      <w:r>
        <w:t>).</w:t>
      </w:r>
    </w:p>
    <w:p w14:paraId="30CE3054" w14:textId="77777777" w:rsidR="00CB2DE9" w:rsidRDefault="00CB2DE9"/>
    <w:p w14:paraId="342CBB1B" w14:textId="77777777" w:rsidR="00CB2DE9" w:rsidRPr="00CB2DE9" w:rsidRDefault="00CB2DE9">
      <w:pPr>
        <w:rPr>
          <w:b/>
        </w:rPr>
      </w:pPr>
      <w:r w:rsidRPr="00CB2DE9">
        <w:rPr>
          <w:b/>
        </w:rPr>
        <w:t xml:space="preserve"> 5. Contextual Nuance in the Passage</w:t>
      </w:r>
    </w:p>
    <w:p w14:paraId="2D5E0DCF" w14:textId="77777777" w:rsidR="00CB2DE9" w:rsidRDefault="00CB2DE9">
      <w:r>
        <w:t xml:space="preserve">In Exodus 32:12, Moses stands on the mountain as an intercessor. God has just threatened to consume the idolatrous nation and make a new nation out of Moses. Moses responds by shifting the perspective to how the Egyptians will interpret this action. </w:t>
      </w:r>
    </w:p>
    <w:p w14:paraId="3A39BAF7" w14:textId="77777777" w:rsidR="00CB2DE9" w:rsidRDefault="00CB2DE9"/>
    <w:p w14:paraId="427D672B" w14:textId="77777777" w:rsidR="00CB2DE9" w:rsidRDefault="00CB2DE9">
      <w:r>
        <w:t>The phrase "He brought them out to harm them" exposes the vulnerability of God's public testimony. Moses asks God to turn from His fierce wrath and "relent from this harm." The wordplay is intentional: Moses begs God to avert the calamity (rā</w:t>
      </w:r>
      <w:r>
        <w:rPr>
          <w:rFonts w:ascii="Arial" w:hAnsi="Arial" w:cs="Arial"/>
        </w:rPr>
        <w:t>ʿ</w:t>
      </w:r>
      <w:r>
        <w:rPr>
          <w:rFonts w:ascii="Aptos" w:hAnsi="Aptos" w:cs="Aptos"/>
        </w:rPr>
        <w:t>â</w:t>
      </w:r>
      <w:r>
        <w:t>) so that the Egyptians do not accuse God of malicious intent (rā</w:t>
      </w:r>
      <w:r>
        <w:rPr>
          <w:rFonts w:ascii="Arial" w:hAnsi="Arial" w:cs="Arial"/>
        </w:rPr>
        <w:t>ʿ</w:t>
      </w:r>
      <w:r>
        <w:rPr>
          <w:rFonts w:ascii="Aptos" w:hAnsi="Aptos" w:cs="Aptos"/>
        </w:rPr>
        <w:t>â</w:t>
      </w:r>
      <w:r>
        <w:t>).</w:t>
      </w:r>
    </w:p>
    <w:p w14:paraId="701FD38C" w14:textId="77777777" w:rsidR="00CB2DE9" w:rsidRDefault="00CB2DE9"/>
    <w:p w14:paraId="71A76898" w14:textId="77777777" w:rsidR="00CB2DE9" w:rsidRPr="00CB2DE9" w:rsidRDefault="00CB2DE9">
      <w:pPr>
        <w:rPr>
          <w:b/>
        </w:rPr>
      </w:pPr>
      <w:r w:rsidRPr="00CB2DE9">
        <w:rPr>
          <w:b/>
        </w:rPr>
        <w:t xml:space="preserve"> 6. Key Uses in Other Verses (NKJV)</w:t>
      </w:r>
    </w:p>
    <w:p w14:paraId="32E793AB" w14:textId="77777777" w:rsidR="00CB2DE9" w:rsidRDefault="00CB2DE9">
      <w:r>
        <w:t>• Genesis 50:20 - "But as for you, you meant evil against me; but God meant it for good..."</w:t>
      </w:r>
    </w:p>
    <w:p w14:paraId="641D0075" w14:textId="77777777" w:rsidR="00CB2DE9" w:rsidRDefault="00CB2DE9">
      <w:r>
        <w:t>• Exodus 32:14 - "So the Lord relented from the harm which He said He would do to His people."</w:t>
      </w:r>
    </w:p>
    <w:p w14:paraId="7B99F9F5" w14:textId="77777777" w:rsidR="00CB2DE9" w:rsidRDefault="00CB2DE9">
      <w:r>
        <w:t>• Psalm 23:4 - "Yea, though I walk through the valley of the shadow of death, I will fear no evil; for You are with me..."</w:t>
      </w:r>
    </w:p>
    <w:p w14:paraId="5AAEFA1A" w14:textId="77777777" w:rsidR="00CB2DE9" w:rsidRDefault="00CB2DE9">
      <w:r>
        <w:t>• Proverbs 3:30 - "Do not strive with a man without cause, if he has done you no harm."</w:t>
      </w:r>
    </w:p>
    <w:p w14:paraId="5918DA0A" w14:textId="77777777" w:rsidR="00CB2DE9" w:rsidRDefault="00CB2DE9"/>
    <w:p w14:paraId="5F660EF3" w14:textId="77777777" w:rsidR="00CB2DE9" w:rsidRPr="00CB2DE9" w:rsidRDefault="00CB2DE9">
      <w:pPr>
        <w:rPr>
          <w:b/>
        </w:rPr>
      </w:pPr>
      <w:r w:rsidRPr="00CB2DE9">
        <w:rPr>
          <w:b/>
        </w:rPr>
        <w:t xml:space="preserve"> 7. Other Relevant Insights</w:t>
      </w:r>
    </w:p>
    <w:p w14:paraId="2D6FB717" w14:textId="77777777" w:rsidR="00CB2DE9" w:rsidRDefault="00CB2DE9">
      <w:r>
        <w:t>There is a powerful literary and theological symmetry between verse 12 and verse 14. In verse 12, Moses pleads, "Turn from Your fierce wrath, and relent from this harm against Your people." In verse 14, the text records, "So the Lord relented from the harm which He said He would do to His people." God directly answers Moses' prayer by matching his vocabulary. The very disaster (rā</w:t>
      </w:r>
      <w:r>
        <w:rPr>
          <w:rFonts w:ascii="Arial" w:hAnsi="Arial" w:cs="Arial"/>
        </w:rPr>
        <w:t>ʿ</w:t>
      </w:r>
      <w:r>
        <w:rPr>
          <w:rFonts w:ascii="Aptos" w:hAnsi="Aptos" w:cs="Aptos"/>
        </w:rPr>
        <w:t>â</w:t>
      </w:r>
      <w:r>
        <w:t>) that was justly threatened is averted because of the covenant-based mediation of the intercessor.</w:t>
      </w:r>
    </w:p>
    <w:p w14:paraId="063A29F8" w14:textId="77777777" w:rsidR="00CB2DE9" w:rsidRDefault="00CB2DE9"/>
    <w:p w14:paraId="50223402" w14:textId="77777777" w:rsidR="00CB2DE9" w:rsidRPr="00CB2DE9" w:rsidRDefault="00CB2DE9">
      <w:pPr>
        <w:rPr>
          <w:b/>
        </w:rPr>
      </w:pPr>
      <w:r w:rsidRPr="00CB2DE9">
        <w:rPr>
          <w:b/>
        </w:rPr>
        <w:t xml:space="preserve"> 8. References</w:t>
      </w:r>
    </w:p>
    <w:p w14:paraId="5C80FD91" w14:textId="77777777" w:rsidR="00CB2DE9" w:rsidRDefault="00CB2DE9">
      <w:r>
        <w:t>• Hebrew and Aramaic Lexicon of the Old Testament (HALOT)</w:t>
      </w:r>
    </w:p>
    <w:p w14:paraId="3792A44F" w14:textId="77777777" w:rsidR="00CB2DE9" w:rsidRDefault="00CB2DE9">
      <w:r>
        <w:t>• Brown-Driver-Briggs Hebrew and English Lexicon (BDB)</w:t>
      </w:r>
    </w:p>
    <w:p w14:paraId="5AE6BC8A" w14:textId="77777777" w:rsidR="00CB2DE9" w:rsidRDefault="00CB2DE9">
      <w:r>
        <w:t>• Theological Wordbook of the Old Testament (TWOT)</w:t>
      </w:r>
    </w:p>
    <w:p w14:paraId="680CC820" w14:textId="77777777" w:rsidR="00CB2DE9" w:rsidRDefault="00CB2DE9">
      <w:r>
        <w:t>• New International Dictionary of Old Testament Theology and Exegesis (NIDOTTE)</w:t>
      </w:r>
    </w:p>
    <w:p w14:paraId="7C54A5B3" w14:textId="4D666D3C" w:rsidR="004C5552" w:rsidRDefault="00CB2DE9">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DE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B2DE9"/>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6129B"/>
  <w15:chartTrackingRefBased/>
  <w15:docId w15:val="{8F9E21DA-B858-4AA8-846A-84D1B2D1A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B2D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D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D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D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B2D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D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D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DE9"/>
    <w:rPr>
      <w:rFonts w:eastAsiaTheme="majorEastAsia" w:cstheme="majorBidi"/>
      <w:color w:val="272727" w:themeColor="text1" w:themeTint="D8"/>
    </w:rPr>
  </w:style>
  <w:style w:type="paragraph" w:styleId="Title">
    <w:name w:val="Title"/>
    <w:basedOn w:val="Normal"/>
    <w:next w:val="Normal"/>
    <w:link w:val="TitleChar"/>
    <w:uiPriority w:val="10"/>
    <w:qFormat/>
    <w:rsid w:val="00CB2D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D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D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D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DE9"/>
    <w:pPr>
      <w:spacing w:before="160"/>
      <w:jc w:val="center"/>
    </w:pPr>
    <w:rPr>
      <w:i/>
      <w:iCs/>
      <w:color w:val="404040" w:themeColor="text1" w:themeTint="BF"/>
    </w:rPr>
  </w:style>
  <w:style w:type="character" w:customStyle="1" w:styleId="QuoteChar">
    <w:name w:val="Quote Char"/>
    <w:basedOn w:val="DefaultParagraphFont"/>
    <w:link w:val="Quote"/>
    <w:uiPriority w:val="29"/>
    <w:rsid w:val="00CB2DE9"/>
    <w:rPr>
      <w:i/>
      <w:iCs/>
      <w:color w:val="404040" w:themeColor="text1" w:themeTint="BF"/>
    </w:rPr>
  </w:style>
  <w:style w:type="paragraph" w:styleId="ListParagraph">
    <w:name w:val="List Paragraph"/>
    <w:basedOn w:val="Normal"/>
    <w:uiPriority w:val="34"/>
    <w:qFormat/>
    <w:rsid w:val="00CB2DE9"/>
    <w:pPr>
      <w:ind w:left="720"/>
      <w:contextualSpacing/>
    </w:pPr>
  </w:style>
  <w:style w:type="character" w:styleId="IntenseEmphasis">
    <w:name w:val="Intense Emphasis"/>
    <w:basedOn w:val="DefaultParagraphFont"/>
    <w:uiPriority w:val="21"/>
    <w:qFormat/>
    <w:rsid w:val="00CB2DE9"/>
    <w:rPr>
      <w:i/>
      <w:iCs/>
      <w:color w:val="2E74B5" w:themeColor="accent1" w:themeShade="BF"/>
    </w:rPr>
  </w:style>
  <w:style w:type="paragraph" w:styleId="IntenseQuote">
    <w:name w:val="Intense Quote"/>
    <w:basedOn w:val="Normal"/>
    <w:next w:val="Normal"/>
    <w:link w:val="IntenseQuoteChar"/>
    <w:uiPriority w:val="30"/>
    <w:qFormat/>
    <w:rsid w:val="00CB2DE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B2DE9"/>
    <w:rPr>
      <w:i/>
      <w:iCs/>
      <w:color w:val="2E74B5" w:themeColor="accent1" w:themeShade="BF"/>
    </w:rPr>
  </w:style>
  <w:style w:type="character" w:styleId="IntenseReference">
    <w:name w:val="Intense Reference"/>
    <w:basedOn w:val="DefaultParagraphFont"/>
    <w:uiPriority w:val="32"/>
    <w:qFormat/>
    <w:rsid w:val="00CB2DE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765</Words>
  <Characters>4367</Characters>
  <Application>Microsoft Office Word</Application>
  <DocSecurity>0</DocSecurity>
  <Lines>36</Lines>
  <Paragraphs>10</Paragraphs>
  <ScaleCrop>false</ScaleCrop>
  <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2026-08-14T11:03:00Z</dcterms:created>
  <dcterms:modified xsi:type="dcterms:W3CDTF">2026-08-14T11:03:00Z</dcterms:modified>
</cp:coreProperties>
</file>