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87745" w14:textId="77777777" w:rsidR="003E4931" w:rsidRPr="003E4931" w:rsidRDefault="003E4931">
      <w:pPr>
        <w:rPr>
          <w:b/>
        </w:rPr>
      </w:pPr>
      <w:r w:rsidRPr="003E4931">
        <w:rPr>
          <w:b/>
        </w:rPr>
        <w:t>SWORE - ( shaba , Strong's H7650 )</w:t>
      </w:r>
    </w:p>
    <w:p w14:paraId="624A436B" w14:textId="77777777" w:rsidR="003E4931" w:rsidRDefault="003E4931">
      <w:r w:rsidRPr="003E4931">
        <w:rPr>
          <w:b/>
        </w:rPr>
        <w:t>Summary:</w:t>
      </w:r>
    </w:p>
    <w:p w14:paraId="6EF2BD53" w14:textId="77777777" w:rsidR="003E4931" w:rsidRDefault="003E4931">
      <w:r>
        <w:t>The Hebrew verb shaba means to swear, take an oath, or bind oneself by a sacred pledge. In the Old Testament, it is linguistically linked to the number seven (sheba), suggesting the idea of "sevening oneself"—either by repeating an oath seven times or by binding oneself with seven witnesses or pledges to guarantee complete truthfulness and absolute commitment. In Exodus 32:13, Moses appeals to God's own self-binding oath made to the patriarchs, reminding the Lord of His irrevocable promise to multiply their descendants and grant them the land forever, serving as a powerful plea for mercy in the face of judgment.</w:t>
      </w:r>
    </w:p>
    <w:p w14:paraId="0C48EA24" w14:textId="77777777" w:rsidR="003E4931" w:rsidRDefault="003E4931"/>
    <w:p w14:paraId="306EC973" w14:textId="77777777" w:rsidR="003E4931" w:rsidRDefault="003E4931">
      <w:r w:rsidRPr="003E4931">
        <w:rPr>
          <w:b/>
        </w:rPr>
        <w:t>Full Study:</w:t>
      </w:r>
    </w:p>
    <w:p w14:paraId="319A1337" w14:textId="77777777" w:rsidR="003E4931" w:rsidRDefault="003E4931"/>
    <w:p w14:paraId="6E7F7B27" w14:textId="77777777" w:rsidR="003E4931" w:rsidRPr="003E4931" w:rsidRDefault="003E4931">
      <w:pPr>
        <w:rPr>
          <w:b/>
        </w:rPr>
      </w:pPr>
      <w:r w:rsidRPr="003E4931">
        <w:rPr>
          <w:b/>
        </w:rPr>
        <w:t>1. Word Picture / Background</w:t>
      </w:r>
    </w:p>
    <w:p w14:paraId="3811275E" w14:textId="77777777" w:rsidR="003E4931" w:rsidRDefault="003E4931">
      <w:r>
        <w:t>The Hebrew verb shaba shares a direct etymological root with sheba, the Hebrew word for the number "seven." In the ancient Semitic world, seven was the number of wholeness, perfection, and sacred completion. To swear an oath (shaba) was literally to "seven oneself." This word picture implies that the person making the oath is wrapping themselves in the absolute completeness of the number seven, offering the ultimate guarantee of their word. This is illustrated in Genesis 21, where Abraham sets aside seven ewe lambs to seal a covenant and swear an oath with Abimelech at Beersheba, a name that means "Well of the Seven" or "Well of the Oath." To swear was to pledge one's entire life and integrity to the promise made.</w:t>
      </w:r>
    </w:p>
    <w:p w14:paraId="3C1FA8ED" w14:textId="77777777" w:rsidR="003E4931" w:rsidRDefault="003E4931"/>
    <w:p w14:paraId="1625B1D8" w14:textId="77777777" w:rsidR="003E4931" w:rsidRPr="003E4931" w:rsidRDefault="003E4931">
      <w:pPr>
        <w:rPr>
          <w:b/>
        </w:rPr>
      </w:pPr>
      <w:r w:rsidRPr="003E4931">
        <w:rPr>
          <w:b/>
        </w:rPr>
        <w:t>2. Meaning / Lexical Definition</w:t>
      </w:r>
    </w:p>
    <w:p w14:paraId="30096622" w14:textId="77777777" w:rsidR="003E4931" w:rsidRDefault="003E4931">
      <w:r>
        <w:t>• Shaba is a primitive root verb meaning to swear, take an oath, adjure, or bind oneself by a sacred pledge. In its reflexive and passive forms (primarily the Niphal stem), it denotes the act of placing oneself under the obligation of an oath. The word carries a legal and relational weight; it is not a casual statement but a formal, binding declaration where a person calls upon a higher authority—specifically God—to witness the truth of their words and to execute judgment if those words prove false. When God is the one swearing, He cannot swear by any authority higher than Himself, so He pledges His own character, divine life, and holy name as the ultimate guarantor.</w:t>
      </w:r>
    </w:p>
    <w:p w14:paraId="58295807" w14:textId="77777777" w:rsidR="003E4931" w:rsidRDefault="003E4931"/>
    <w:p w14:paraId="698B7B4D" w14:textId="77777777" w:rsidR="003E4931" w:rsidRPr="003E4931" w:rsidRDefault="003E4931">
      <w:pPr>
        <w:rPr>
          <w:b/>
        </w:rPr>
      </w:pPr>
      <w:r w:rsidRPr="003E4931">
        <w:rPr>
          <w:b/>
        </w:rPr>
        <w:t>3. Usage and Word Pictures</w:t>
      </w:r>
    </w:p>
    <w:p w14:paraId="31B8A875" w14:textId="77777777" w:rsidR="003E4931" w:rsidRDefault="003E4931">
      <w:r>
        <w:t xml:space="preserve">Throughout the Old Testament, shaba is used in two primary contexts: human-to-human oaths and divine-to-human oaths. </w:t>
      </w:r>
    </w:p>
    <w:p w14:paraId="5C3E534C" w14:textId="77777777" w:rsidR="003E4931" w:rsidRDefault="003E4931">
      <w:r>
        <w:t>• Human Oaths: When human beings swear to one another, they invoke the name of Yahweh to prove their honesty (e.g., Jonathan and David swearing covenant loyalty). To swear falsely in Yahweh's name was to violate the third commandment, bringing defilement upon God's name.</w:t>
      </w:r>
    </w:p>
    <w:p w14:paraId="7969BD1E" w14:textId="77777777" w:rsidR="003E4931" w:rsidRDefault="003E4931">
      <w:r>
        <w:t>• Divine Oaths: When Yahweh swears, the word picture shifts from a human seeking a higher guarantor to the Sovereign of the universe condescending to human limitations. God does not need to swear an oath to make His word true, as He cannot lie. However, He "sevens Himself"—entering into the legal conventions of humanity—to provide absolute assurance to His covenant partners.</w:t>
      </w:r>
    </w:p>
    <w:p w14:paraId="6F3C118E" w14:textId="77777777" w:rsidR="003E4931" w:rsidRDefault="003E4931"/>
    <w:p w14:paraId="678F4134" w14:textId="77777777" w:rsidR="003E4931" w:rsidRPr="003E4931" w:rsidRDefault="003E4931">
      <w:pPr>
        <w:rPr>
          <w:b/>
        </w:rPr>
      </w:pPr>
      <w:r w:rsidRPr="003E4931">
        <w:rPr>
          <w:b/>
        </w:rPr>
        <w:t>4. Theological Implications</w:t>
      </w:r>
    </w:p>
    <w:p w14:paraId="27E2CD8F" w14:textId="77777777" w:rsidR="003E4931" w:rsidRDefault="003E4931">
      <w:r>
        <w:t>The theological significance of God swearing an oath (shaba) cannot be overstated. It represents the ultimate expression of the immutability of His counsel. God’s promise is already secure, but His oath adds a second, unalterable layer of assurance. By swearing an oath, God binds His very existence to the fulfillment of His promises. If His sworn word fails, His character fails—which is a moral impossibility. This divine oath undergirds the Abrahamic Covenant (Genesis 22:16), the Davidic Covenant (Psalm 89:3), and the eternal high priesthood of Jesus Christ (Psalm 110:4). It demonstrates that God’s redemptive purposes are not subject to change, providing a rock-solid anchor for human faith.</w:t>
      </w:r>
    </w:p>
    <w:p w14:paraId="411C47FF" w14:textId="77777777" w:rsidR="003E4931" w:rsidRDefault="003E4931"/>
    <w:p w14:paraId="0A03C4FD" w14:textId="77777777" w:rsidR="003E4931" w:rsidRPr="003E4931" w:rsidRDefault="003E4931">
      <w:pPr>
        <w:rPr>
          <w:b/>
        </w:rPr>
      </w:pPr>
      <w:r w:rsidRPr="003E4931">
        <w:rPr>
          <w:b/>
        </w:rPr>
        <w:t>5. Contextual Nuance in the Passage</w:t>
      </w:r>
    </w:p>
    <w:p w14:paraId="25F811A1" w14:textId="77777777" w:rsidR="003E4931" w:rsidRDefault="003E4931">
      <w:r>
        <w:t xml:space="preserve">In Exodus 32, Israel has committed spiritual adultery by worshiping the golden calf at the foot of Mount Sinai. God's righteous anger burns, and He threatens to consume the nation and make a new start through Moses. In this critical moment of intercession, Moses stands in the breach. </w:t>
      </w:r>
    </w:p>
    <w:p w14:paraId="7B3307EF" w14:textId="77777777" w:rsidR="003E4931" w:rsidRDefault="003E4931">
      <w:r>
        <w:t xml:space="preserve">Moses does not plead Israel’s innocence, nor does he appeal to their potential. Instead, he appeals entirely to God’s own character, reputation, and historical promises. In Exodus 32:13, Moses prays, "Remember Abraham, Isaac, and Israel, Your servants, to whom You swore by Your own self..." </w:t>
      </w:r>
    </w:p>
    <w:p w14:paraId="7944A90D" w14:textId="77777777" w:rsidR="003E4931" w:rsidRDefault="003E4931">
      <w:r>
        <w:t>By using the word shaba, Moses reminds God of His self-binding oath. Moses holds up God’s own "sevened" promise as the supreme argument against their destruction. If God consumes Israel, the oath He swore by His own life to multiply Abraham's descendants and give them the land would be broken. Moses’ appeal to the divine shaba prevails; it binds the execution of God's immediate justice to His ultimate, sworn commitment to mercy and covenant faithfulness.</w:t>
      </w:r>
    </w:p>
    <w:p w14:paraId="278561D8" w14:textId="77777777" w:rsidR="003E4931" w:rsidRDefault="003E4931"/>
    <w:p w14:paraId="0E7FDCA5" w14:textId="77777777" w:rsidR="003E4931" w:rsidRPr="003E4931" w:rsidRDefault="003E4931">
      <w:pPr>
        <w:rPr>
          <w:b/>
        </w:rPr>
      </w:pPr>
      <w:r w:rsidRPr="003E4931">
        <w:rPr>
          <w:b/>
        </w:rPr>
        <w:t>6. Key Uses in Other Verses (NKJV)</w:t>
      </w:r>
    </w:p>
    <w:p w14:paraId="37608337" w14:textId="77777777" w:rsidR="003E4931" w:rsidRDefault="003E4931">
      <w:r>
        <w:t>• Genesis 22:16 - "and said: 'By Myself I have sworn, says the LORD, because you have done this thing, and have not withheld your son, your only son...'"</w:t>
      </w:r>
    </w:p>
    <w:p w14:paraId="09DA95B1" w14:textId="77777777" w:rsidR="003E4931" w:rsidRDefault="003E4931">
      <w:r>
        <w:t>• Genesis 50:25 - "Then Joseph took an oath from the children of Israel, saying, 'God will surely visit you, and you shall carry up my bones from here.'"</w:t>
      </w:r>
    </w:p>
    <w:p w14:paraId="21623027" w14:textId="77777777" w:rsidR="003E4931" w:rsidRDefault="003E4931">
      <w:r>
        <w:t>• Psalm 110:4 - "The LORD has sworn and will not relent, 'You are a priest forever according to the order of Melchizedek.'"</w:t>
      </w:r>
    </w:p>
    <w:p w14:paraId="2AF5D78D" w14:textId="77777777" w:rsidR="003E4931" w:rsidRDefault="003E4931">
      <w:r>
        <w:t>• Isaiah 45:23 - "I have sworn by Myself; the word has gone out of My mouth in righteousness, and shall not return, that to Me every knee shall bow, every tongue shall take an oath."</w:t>
      </w:r>
    </w:p>
    <w:p w14:paraId="25C63159" w14:textId="77777777" w:rsidR="003E4931" w:rsidRDefault="003E4931"/>
    <w:p w14:paraId="5DEB3066" w14:textId="77777777" w:rsidR="003E4931" w:rsidRPr="003E4931" w:rsidRDefault="003E4931">
      <w:pPr>
        <w:rPr>
          <w:b/>
        </w:rPr>
      </w:pPr>
      <w:r w:rsidRPr="003E4931">
        <w:rPr>
          <w:b/>
        </w:rPr>
        <w:t>7. Other Relevant Insights</w:t>
      </w:r>
    </w:p>
    <w:p w14:paraId="3B2D8A42" w14:textId="77777777" w:rsidR="003E4931" w:rsidRDefault="003E4931">
      <w:r>
        <w:t xml:space="preserve">In the Septuagint (the ancient Greek translation of the Old Testament), shaba is translated using the Greek verb omnyo (to swear). The author of the Epistle to the Hebrews picks up this exact Greek term in Hebrews 6:13-18 to explain the theological reality of Exodus 32:13. Hebrews notes that because God could swear by no one greater, "He swore by Himself." This double guarantee—the promise and the oath, two unchangeable things in which it is impossible for God to lie—was designed to give "strong consolation" to those who have fled for refuge to lay hold of the hope set before them. </w:t>
      </w:r>
    </w:p>
    <w:p w14:paraId="5DDB29B3" w14:textId="77777777" w:rsidR="003E4931" w:rsidRDefault="003E4931"/>
    <w:p w14:paraId="74B95DD0" w14:textId="77777777" w:rsidR="003E4931" w:rsidRPr="003E4931" w:rsidRDefault="003E4931">
      <w:pPr>
        <w:rPr>
          <w:b/>
        </w:rPr>
      </w:pPr>
      <w:r w:rsidRPr="003E4931">
        <w:rPr>
          <w:b/>
        </w:rPr>
        <w:t>8. References</w:t>
      </w:r>
    </w:p>
    <w:p w14:paraId="69D95FD0" w14:textId="77777777" w:rsidR="003E4931" w:rsidRDefault="003E4931">
      <w:r>
        <w:t>• Brown-Driver-Briggs Hebrew and English Lexicon</w:t>
      </w:r>
    </w:p>
    <w:p w14:paraId="7BC33C49" w14:textId="77777777" w:rsidR="003E4931" w:rsidRDefault="003E4931">
      <w:r>
        <w:t>• Theological Wordbook of the Old Testament</w:t>
      </w:r>
    </w:p>
    <w:p w14:paraId="50056551" w14:textId="77777777" w:rsidR="003E4931" w:rsidRDefault="003E4931">
      <w:r>
        <w:t>• Vine's Expository Dictionary of Old and New Testament Words</w:t>
      </w:r>
    </w:p>
    <w:p w14:paraId="56325998" w14:textId="77777777" w:rsidR="003E4931" w:rsidRDefault="003E4931">
      <w:r>
        <w:t>• Gesenius' Hebrew-Chaldee Lexicon</w:t>
      </w:r>
    </w:p>
    <w:p w14:paraId="1841DA08" w14:textId="64A4063E" w:rsidR="004C5552" w:rsidRDefault="003E4931">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9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4931"/>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2C24F"/>
  <w15:chartTrackingRefBased/>
  <w15:docId w15:val="{360DC26F-76CB-4EFA-88CA-645047BA5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4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4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931"/>
    <w:rPr>
      <w:rFonts w:eastAsiaTheme="majorEastAsia" w:cstheme="majorBidi"/>
      <w:color w:val="272727" w:themeColor="text1" w:themeTint="D8"/>
    </w:rPr>
  </w:style>
  <w:style w:type="paragraph" w:styleId="Title">
    <w:name w:val="Title"/>
    <w:basedOn w:val="Normal"/>
    <w:next w:val="Normal"/>
    <w:link w:val="TitleChar"/>
    <w:uiPriority w:val="10"/>
    <w:qFormat/>
    <w:rsid w:val="003E4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931"/>
    <w:pPr>
      <w:spacing w:before="160"/>
      <w:jc w:val="center"/>
    </w:pPr>
    <w:rPr>
      <w:i/>
      <w:iCs/>
      <w:color w:val="404040" w:themeColor="text1" w:themeTint="BF"/>
    </w:rPr>
  </w:style>
  <w:style w:type="character" w:customStyle="1" w:styleId="QuoteChar">
    <w:name w:val="Quote Char"/>
    <w:basedOn w:val="DefaultParagraphFont"/>
    <w:link w:val="Quote"/>
    <w:uiPriority w:val="29"/>
    <w:rsid w:val="003E4931"/>
    <w:rPr>
      <w:i/>
      <w:iCs/>
      <w:color w:val="404040" w:themeColor="text1" w:themeTint="BF"/>
    </w:rPr>
  </w:style>
  <w:style w:type="paragraph" w:styleId="ListParagraph">
    <w:name w:val="List Paragraph"/>
    <w:basedOn w:val="Normal"/>
    <w:uiPriority w:val="34"/>
    <w:qFormat/>
    <w:rsid w:val="003E4931"/>
    <w:pPr>
      <w:ind w:left="720"/>
      <w:contextualSpacing/>
    </w:pPr>
  </w:style>
  <w:style w:type="character" w:styleId="IntenseEmphasis">
    <w:name w:val="Intense Emphasis"/>
    <w:basedOn w:val="DefaultParagraphFont"/>
    <w:uiPriority w:val="21"/>
    <w:qFormat/>
    <w:rsid w:val="003E4931"/>
    <w:rPr>
      <w:i/>
      <w:iCs/>
      <w:color w:val="2E74B5" w:themeColor="accent1" w:themeShade="BF"/>
    </w:rPr>
  </w:style>
  <w:style w:type="paragraph" w:styleId="IntenseQuote">
    <w:name w:val="Intense Quote"/>
    <w:basedOn w:val="Normal"/>
    <w:next w:val="Normal"/>
    <w:link w:val="IntenseQuoteChar"/>
    <w:uiPriority w:val="30"/>
    <w:qFormat/>
    <w:rsid w:val="003E49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4931"/>
    <w:rPr>
      <w:i/>
      <w:iCs/>
      <w:color w:val="2E74B5" w:themeColor="accent1" w:themeShade="BF"/>
    </w:rPr>
  </w:style>
  <w:style w:type="character" w:styleId="IntenseReference">
    <w:name w:val="Intense Reference"/>
    <w:basedOn w:val="DefaultParagraphFont"/>
    <w:uiPriority w:val="32"/>
    <w:qFormat/>
    <w:rsid w:val="003E49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5347</Characters>
  <Application>Microsoft Office Word</Application>
  <DocSecurity>0</DocSecurity>
  <Lines>44</Lines>
  <Paragraphs>12</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