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3045A" w14:textId="77777777" w:rsidR="001D361A" w:rsidRPr="001D361A" w:rsidRDefault="001D361A">
      <w:pPr>
        <w:rPr>
          <w:b/>
        </w:rPr>
      </w:pPr>
      <w:r w:rsidRPr="001D361A">
        <w:rPr>
          <w:b/>
        </w:rPr>
        <w:t>SINGING - ( 'anah , Strong's H6031 )</w:t>
      </w:r>
    </w:p>
    <w:p w14:paraId="5790EAFA" w14:textId="77777777" w:rsidR="001D361A" w:rsidRDefault="001D361A">
      <w:r w:rsidRPr="001D361A">
        <w:rPr>
          <w:b/>
        </w:rPr>
        <w:t>Summary:</w:t>
      </w:r>
    </w:p>
    <w:p w14:paraId="7EB9EA85" w14:textId="77777777" w:rsidR="001D361A" w:rsidRDefault="001D361A">
      <w:r>
        <w:t>The Hebrew word translated as "sing" or "singing" in Exodus 32:18 is 'annot, a Piel infinitive form of the verb 'anah (Strong's H6031). While the Hebrew homonym 'anah (Strong's H6030) means "to sing, respond, or shout," the specific root used here is H6031, which means "to afflict, humble, degrade, or ravish." By utilizing this specific grammatical form, Moses employs a devastating wordplay. He explains to Joshua that the noise rising from the camp is not the orderly song of victory or the tragic cry of defeat, but the chaotic sound of self-degrading, idolatrous revelry. The music of the golden calf was not true worship, but a spiritual and moral "affliction" that stripped the people of their dignity before God.</w:t>
      </w:r>
    </w:p>
    <w:p w14:paraId="3200663C" w14:textId="77777777" w:rsidR="001D361A" w:rsidRDefault="001D361A"/>
    <w:p w14:paraId="57A50F7F" w14:textId="77777777" w:rsidR="001D361A" w:rsidRDefault="001D361A">
      <w:r w:rsidRPr="001D361A">
        <w:rPr>
          <w:b/>
        </w:rPr>
        <w:t>Full Study:</w:t>
      </w:r>
    </w:p>
    <w:p w14:paraId="12AD0065" w14:textId="77777777" w:rsidR="001D361A" w:rsidRDefault="001D361A"/>
    <w:p w14:paraId="7AD9E97E" w14:textId="77777777" w:rsidR="001D361A" w:rsidRPr="001D361A" w:rsidRDefault="001D361A">
      <w:pPr>
        <w:rPr>
          <w:b/>
        </w:rPr>
      </w:pPr>
      <w:r w:rsidRPr="001D361A">
        <w:rPr>
          <w:b/>
        </w:rPr>
        <w:t>1. Word Picture / Background</w:t>
      </w:r>
    </w:p>
    <w:p w14:paraId="3E4E4F7D" w14:textId="77777777" w:rsidR="001D361A" w:rsidRDefault="001D361A">
      <w:r>
        <w:t>The context of this passage is the foot of Mount Sinai. As Moses and Joshua descend the mountain, Joshua hears the roaring noise of the camp below and misinterprets it as the sound of war. Moses, who has just received the tablets of the Law and knows of the people's idolatry, corrects him. In Hebrew literature, words of similar sounds are often juxtaposed to create powerful theological contrasts. While Joshua hears merely noise, Moses recognizes a deeper moral reality. The background of the verb 'anah involves both "answering/singing" (H6030) and "afflicting/humbling" (H6031). Moses blends these two concepts to demonstrate that the pagan worship of the golden calf was a self-inflicted spiritual wound.</w:t>
      </w:r>
    </w:p>
    <w:p w14:paraId="53850506" w14:textId="77777777" w:rsidR="001D361A" w:rsidRDefault="001D361A"/>
    <w:p w14:paraId="067A70E6" w14:textId="77777777" w:rsidR="001D361A" w:rsidRPr="001D361A" w:rsidRDefault="001D361A">
      <w:pPr>
        <w:rPr>
          <w:b/>
        </w:rPr>
      </w:pPr>
      <w:r w:rsidRPr="001D361A">
        <w:rPr>
          <w:b/>
        </w:rPr>
        <w:t>2. Meaning / Lexical Definition</w:t>
      </w:r>
    </w:p>
    <w:p w14:paraId="1AE91A48" w14:textId="77777777" w:rsidR="001D361A" w:rsidRDefault="001D361A">
      <w:r>
        <w:t xml:space="preserve">The verb 'anah (H6031) means to afflict, oppress, humble, bow down, force, or ravish. In the Piel stem used in this verse ('annot), the verb means to humiliate, violate, or treat violently. It is distinct from 'anah (H6030), which means to answer, respond, or sing responsively. Although translated as "sing" or "singing" in English versions to fit the auditory context of the passage, the underlying Hebrew word choice carries the primary meaning of degradation and humiliation. Moses uses the auditory shell of "singing" to deliver a core message about moral debasement. </w:t>
      </w:r>
    </w:p>
    <w:p w14:paraId="0E5BEC90" w14:textId="77777777" w:rsidR="001D361A" w:rsidRDefault="001D361A"/>
    <w:p w14:paraId="43B6B7E2" w14:textId="77777777" w:rsidR="001D361A" w:rsidRPr="001D361A" w:rsidRDefault="001D361A">
      <w:pPr>
        <w:rPr>
          <w:b/>
        </w:rPr>
      </w:pPr>
      <w:r w:rsidRPr="001D361A">
        <w:rPr>
          <w:b/>
        </w:rPr>
        <w:t>3. Usage and Word Pictures</w:t>
      </w:r>
    </w:p>
    <w:p w14:paraId="79139286" w14:textId="77777777" w:rsidR="001D361A" w:rsidRDefault="001D361A">
      <w:r>
        <w:t>Throughout the Old Testament, H6031 is used to describe the oppression of Israel in Egypt, the humbling of oneself through fasting, and physical violation. The word picture of H6031 is one of force, bending low, and stripping away honor. When applied to the music in Exodus 32:18, it creates a striking auditory word picture: the Israelites' worship of the golden calf was a form of self-inflicted spiritual violence. Their voices were not lifted in honor but dragged down in moral degradation and spiritual ruin.</w:t>
      </w:r>
    </w:p>
    <w:p w14:paraId="51FC02B5" w14:textId="77777777" w:rsidR="001D361A" w:rsidRDefault="001D361A"/>
    <w:p w14:paraId="53890DC9" w14:textId="77777777" w:rsidR="001D361A" w:rsidRPr="001D361A" w:rsidRDefault="001D361A">
      <w:pPr>
        <w:rPr>
          <w:b/>
        </w:rPr>
      </w:pPr>
      <w:r w:rsidRPr="001D361A">
        <w:rPr>
          <w:b/>
        </w:rPr>
        <w:t>4. Theological Implications</w:t>
      </w:r>
    </w:p>
    <w:p w14:paraId="7F226F9F" w14:textId="77777777" w:rsidR="001D361A" w:rsidRDefault="001D361A">
      <w:r>
        <w:t>This word choice reveals the true nature of idolatry. Idolatry promises liberation, joy, and self-expression but delivers spiritual degradation and self-destruction. False worship is fundamentally demeaning. While the true worship of Yahweh elevates and dignifies humanity, pagan revelry—characterized by wild dancing, nakedness, and frenzy—humiliates the image-bearers of God. Worship is never neutral; if it is not exalting the true God, it is degrading the human soul.</w:t>
      </w:r>
    </w:p>
    <w:p w14:paraId="7DFD622E" w14:textId="77777777" w:rsidR="001D361A" w:rsidRDefault="001D361A"/>
    <w:p w14:paraId="011A8259" w14:textId="77777777" w:rsidR="001D361A" w:rsidRPr="001D361A" w:rsidRDefault="001D361A">
      <w:pPr>
        <w:rPr>
          <w:b/>
        </w:rPr>
      </w:pPr>
      <w:r w:rsidRPr="001D361A">
        <w:rPr>
          <w:b/>
        </w:rPr>
        <w:t>5. Contextual Nuance in the Passage</w:t>
      </w:r>
    </w:p>
    <w:p w14:paraId="3D2EBFFA" w14:textId="77777777" w:rsidR="001D361A" w:rsidRDefault="001D361A">
      <w:r>
        <w:t>Moses structures his response to Joshua with three parallel statements:</w:t>
      </w:r>
    </w:p>
    <w:p w14:paraId="5350DF32" w14:textId="77777777" w:rsidR="001D361A" w:rsidRDefault="001D361A">
      <w:r>
        <w:t>• ein qol anot geburah ("It is not the voice of those who shout for victory")</w:t>
      </w:r>
    </w:p>
    <w:p w14:paraId="789450A9" w14:textId="77777777" w:rsidR="001D361A" w:rsidRDefault="001D361A">
      <w:r>
        <w:t>• we-ein qol anot halushah ("Nor is it the voice of those who cry out for defeat")</w:t>
      </w:r>
    </w:p>
    <w:p w14:paraId="0077FDDA" w14:textId="77777777" w:rsidR="001D361A" w:rsidRDefault="001D361A">
      <w:r>
        <w:t>• qol annot anoki shome'a ("But the voice of those who sing [afflict/degrade] that I hear")</w:t>
      </w:r>
    </w:p>
    <w:p w14:paraId="6E40DB65" w14:textId="77777777" w:rsidR="001D361A" w:rsidRDefault="001D361A"/>
    <w:p w14:paraId="2EB60396" w14:textId="77777777" w:rsidR="001D361A" w:rsidRDefault="001D361A">
      <w:r>
        <w:t>The first two clauses use the Qal infinitive 'anot (from H6030, meaning to sing or answer). The third clause abruptly shifts to the Piel infinitive 'annot (from H6031). This grammatical shift signals that this is not normal singing. It is the sound of wild, uncontrolled, and shameful pagan carousing. The people were "singing," but in a way that was spiritually violating and pillaging their covenant relationship with God.</w:t>
      </w:r>
    </w:p>
    <w:p w14:paraId="7FBD0B17" w14:textId="77777777" w:rsidR="001D361A" w:rsidRDefault="001D361A"/>
    <w:p w14:paraId="7246B01C" w14:textId="77777777" w:rsidR="001D361A" w:rsidRPr="001D361A" w:rsidRDefault="001D361A">
      <w:pPr>
        <w:rPr>
          <w:b/>
        </w:rPr>
      </w:pPr>
      <w:r w:rsidRPr="001D361A">
        <w:rPr>
          <w:b/>
        </w:rPr>
        <w:t>6. Key Uses in Other Verses (NKJV)</w:t>
      </w:r>
    </w:p>
    <w:p w14:paraId="355F9639" w14:textId="77777777" w:rsidR="001D361A" w:rsidRDefault="001D361A">
      <w:r>
        <w:t>• Genesis 15:13: "and they will serve them, and they will afflict [H6031] them four hundred years."</w:t>
      </w:r>
    </w:p>
    <w:p w14:paraId="021CAB73" w14:textId="77777777" w:rsidR="001D361A" w:rsidRDefault="001D361A">
      <w:r>
        <w:t>• Genesis 34:2: "he took her and lay with her, and humbled [H6031] her."</w:t>
      </w:r>
    </w:p>
    <w:p w14:paraId="4E9920A2" w14:textId="77777777" w:rsidR="001D361A" w:rsidRDefault="001D361A">
      <w:r>
        <w:t>• Leviticus 16:29: "you shall afflict [H6031] your souls, and do no work at all"</w:t>
      </w:r>
    </w:p>
    <w:p w14:paraId="58D55E7B" w14:textId="77777777" w:rsidR="001D361A" w:rsidRDefault="001D361A">
      <w:r>
        <w:t>• Psalm 119:71: "It is good for me that I have been afflicted [H6031], that I may learn Your statutes."</w:t>
      </w:r>
    </w:p>
    <w:p w14:paraId="03D58870" w14:textId="77777777" w:rsidR="001D361A" w:rsidRDefault="001D361A"/>
    <w:p w14:paraId="77D05371" w14:textId="77777777" w:rsidR="001D361A" w:rsidRPr="001D361A" w:rsidRDefault="001D361A">
      <w:pPr>
        <w:rPr>
          <w:b/>
        </w:rPr>
      </w:pPr>
      <w:r w:rsidRPr="001D361A">
        <w:rPr>
          <w:b/>
        </w:rPr>
        <w:t>7. Other Relevant Insights</w:t>
      </w:r>
    </w:p>
    <w:p w14:paraId="1D170873" w14:textId="77777777" w:rsidR="001D361A" w:rsidRDefault="001D361A">
      <w:r>
        <w:t>The Septuagint translates this phrase as phone exarchonton oinou ego akouo ("the voice of those who begin revelry of wine I hear"). This ancient Greek translation captures the drunken, debauched nature of the scene, showing that early translators recognized the negative, non-musical connotation of the Hebrew word. This passage serves as a warning for modern worship: not all loud, enthusiastic expression in a religious gathering is true worship. If the lifestyle and the heart are characterized by moral compromise, the "singing" is merely a noisy affliction.</w:t>
      </w:r>
    </w:p>
    <w:p w14:paraId="384DB4B0" w14:textId="77777777" w:rsidR="001D361A" w:rsidRDefault="001D361A"/>
    <w:p w14:paraId="2A0E89BC" w14:textId="77777777" w:rsidR="001D361A" w:rsidRPr="001D361A" w:rsidRDefault="001D361A">
      <w:pPr>
        <w:rPr>
          <w:b/>
        </w:rPr>
      </w:pPr>
      <w:r w:rsidRPr="001D361A">
        <w:rPr>
          <w:b/>
        </w:rPr>
        <w:t>8. References</w:t>
      </w:r>
    </w:p>
    <w:p w14:paraId="03699D8F" w14:textId="77777777" w:rsidR="001D361A" w:rsidRDefault="001D361A">
      <w:r>
        <w:t>• Brown, F., Driver, S. R., &amp; Briggs, C. A. (1906). Hebrew and English Lexicon of the Old Testament.</w:t>
      </w:r>
    </w:p>
    <w:p w14:paraId="67EEE48A" w14:textId="77777777" w:rsidR="001D361A" w:rsidRDefault="001D361A">
      <w:r>
        <w:t>• Harris, R. L., Archer, G. L., &amp; Waltke, B. K. (1980). Theological Wordbook of the Old Testament.</w:t>
      </w:r>
    </w:p>
    <w:p w14:paraId="07885787" w14:textId="77777777" w:rsidR="001D361A" w:rsidRDefault="001D361A">
      <w:r>
        <w:t>• Koehler, L., &amp; Baumgartner, W. (2001). The Hebrew and Aramaic Lexicon of the Old Testament.</w:t>
      </w:r>
    </w:p>
    <w:p w14:paraId="3998F759" w14:textId="14927EBB" w:rsidR="004C5552" w:rsidRDefault="001D361A">
      <w:r>
        <w:t>• VanGemeren, W. A.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61A"/>
    <w:rsid w:val="00017747"/>
    <w:rsid w:val="00023A4A"/>
    <w:rsid w:val="0006763F"/>
    <w:rsid w:val="000C53AC"/>
    <w:rsid w:val="00146083"/>
    <w:rsid w:val="001B2D17"/>
    <w:rsid w:val="001D361A"/>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DDD87"/>
  <w15:chartTrackingRefBased/>
  <w15:docId w15:val="{84DF73E9-949D-4C8E-B972-95A859CB8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3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3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61A"/>
    <w:rPr>
      <w:rFonts w:eastAsiaTheme="majorEastAsia" w:cstheme="majorBidi"/>
      <w:color w:val="272727" w:themeColor="text1" w:themeTint="D8"/>
    </w:rPr>
  </w:style>
  <w:style w:type="paragraph" w:styleId="Title">
    <w:name w:val="Title"/>
    <w:basedOn w:val="Normal"/>
    <w:next w:val="Normal"/>
    <w:link w:val="TitleChar"/>
    <w:uiPriority w:val="10"/>
    <w:qFormat/>
    <w:rsid w:val="001D3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61A"/>
    <w:pPr>
      <w:spacing w:before="160"/>
      <w:jc w:val="center"/>
    </w:pPr>
    <w:rPr>
      <w:i/>
      <w:iCs/>
      <w:color w:val="404040" w:themeColor="text1" w:themeTint="BF"/>
    </w:rPr>
  </w:style>
  <w:style w:type="character" w:customStyle="1" w:styleId="QuoteChar">
    <w:name w:val="Quote Char"/>
    <w:basedOn w:val="DefaultParagraphFont"/>
    <w:link w:val="Quote"/>
    <w:uiPriority w:val="29"/>
    <w:rsid w:val="001D361A"/>
    <w:rPr>
      <w:i/>
      <w:iCs/>
      <w:color w:val="404040" w:themeColor="text1" w:themeTint="BF"/>
    </w:rPr>
  </w:style>
  <w:style w:type="paragraph" w:styleId="ListParagraph">
    <w:name w:val="List Paragraph"/>
    <w:basedOn w:val="Normal"/>
    <w:uiPriority w:val="34"/>
    <w:qFormat/>
    <w:rsid w:val="001D361A"/>
    <w:pPr>
      <w:ind w:left="720"/>
      <w:contextualSpacing/>
    </w:pPr>
  </w:style>
  <w:style w:type="character" w:styleId="IntenseEmphasis">
    <w:name w:val="Intense Emphasis"/>
    <w:basedOn w:val="DefaultParagraphFont"/>
    <w:uiPriority w:val="21"/>
    <w:qFormat/>
    <w:rsid w:val="001D361A"/>
    <w:rPr>
      <w:i/>
      <w:iCs/>
      <w:color w:val="2E74B5" w:themeColor="accent1" w:themeShade="BF"/>
    </w:rPr>
  </w:style>
  <w:style w:type="paragraph" w:styleId="IntenseQuote">
    <w:name w:val="Intense Quote"/>
    <w:basedOn w:val="Normal"/>
    <w:next w:val="Normal"/>
    <w:link w:val="IntenseQuoteChar"/>
    <w:uiPriority w:val="30"/>
    <w:qFormat/>
    <w:rsid w:val="001D36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361A"/>
    <w:rPr>
      <w:i/>
      <w:iCs/>
      <w:color w:val="2E74B5" w:themeColor="accent1" w:themeShade="BF"/>
    </w:rPr>
  </w:style>
  <w:style w:type="character" w:styleId="IntenseReference">
    <w:name w:val="Intense Reference"/>
    <w:basedOn w:val="DefaultParagraphFont"/>
    <w:uiPriority w:val="32"/>
    <w:qFormat/>
    <w:rsid w:val="001D36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798</Words>
  <Characters>4551</Characters>
  <Application>Microsoft Office Word</Application>
  <DocSecurity>0</DocSecurity>
  <Lines>37</Lines>
  <Paragraphs>10</Paragraphs>
  <ScaleCrop>false</ScaleCrop>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2026-08-14T11:04:00Z</dcterms:created>
  <dcterms:modified xsi:type="dcterms:W3CDTF">2026-08-14T11:04:00Z</dcterms:modified>
</cp:coreProperties>
</file>