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EDD5C" w14:textId="71D84E8B" w:rsidR="004C5552" w:rsidRPr="00AC284C" w:rsidRDefault="00AC284C">
      <w:pPr>
        <w:rPr>
          <w:b/>
        </w:rPr>
      </w:pPr>
      <w:r w:rsidRPr="00AC284C">
        <w:rPr>
          <w:b/>
        </w:rPr>
        <w:t xml:space="preserve">[INCONSISTENCY DETECTED: Strong's H7969 is the Hebrew word for the cardinal number "three" (shalosh or </w:t>
      </w:r>
      <w:proofErr w:type="spellStart"/>
      <w:r w:rsidRPr="00AC284C">
        <w:rPr>
          <w:b/>
        </w:rPr>
        <w:t>shalish</w:t>
      </w:r>
      <w:proofErr w:type="spellEnd"/>
      <w:r w:rsidRPr="00AC284C">
        <w:rPr>
          <w:b/>
        </w:rPr>
        <w:t>), whereas the target NKJV phrase "three thousand" involves the word for thousand (</w:t>
      </w:r>
      <w:proofErr w:type="spellStart"/>
      <w:r w:rsidRPr="00AC284C">
        <w:rPr>
          <w:b/>
        </w:rPr>
        <w:t>eleph</w:t>
      </w:r>
      <w:proofErr w:type="spellEnd"/>
      <w:r w:rsidRPr="00AC284C">
        <w:rPr>
          <w:b/>
        </w:rPr>
        <w:t>, H505) combined with the number three.]</w:t>
      </w:r>
    </w:p>
    <w:sectPr w:rsidR="004C5552" w:rsidRPr="00AC28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84C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C284C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B2E6C"/>
  <w15:chartTrackingRefBased/>
  <w15:docId w15:val="{66A30223-7D66-45A6-A603-3EF6BDA2B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84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84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84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84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2026-08-14T11:05:00Z</dcterms:created>
  <dcterms:modified xsi:type="dcterms:W3CDTF">2026-08-14T11:05:00Z</dcterms:modified>
</cp:coreProperties>
</file>