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B9021" w14:textId="77777777" w:rsidR="00606199" w:rsidRPr="00606199" w:rsidRDefault="00606199">
      <w:pPr>
        <w:rPr>
          <w:b/>
        </w:rPr>
      </w:pPr>
      <w:r w:rsidRPr="00606199">
        <w:rPr>
          <w:b/>
        </w:rPr>
        <w:t>CONSIDER - ( ra'ah , Strong's H7200 )</w:t>
      </w:r>
    </w:p>
    <w:p w14:paraId="589685D1" w14:textId="77777777" w:rsidR="00606199" w:rsidRDefault="00606199">
      <w:r w:rsidRPr="00606199">
        <w:rPr>
          <w:b/>
        </w:rPr>
        <w:t>Summary:</w:t>
      </w:r>
    </w:p>
    <w:p w14:paraId="50617B68" w14:textId="77777777" w:rsidR="00606199" w:rsidRDefault="00606199">
      <w:r>
        <w:t>In Exodus 33:13, the Hebrew verb ra'ah (translated "consider") is a common word meaning "to see" or "to look," but in this prayerful context, Moses uses it as an imperative to petition God to "look upon," "regard," or "take notice of" Israel's special status as His covenant people. Rather than a mere visual action, ra'ah here carries deep covenantal intimacy, urging Yahweh to recognize and act upon His relational bond with the nation.</w:t>
      </w:r>
    </w:p>
    <w:p w14:paraId="0753FF8A" w14:textId="77777777" w:rsidR="00606199" w:rsidRDefault="00606199"/>
    <w:p w14:paraId="707BDF5C" w14:textId="77777777" w:rsidR="00606199" w:rsidRDefault="00606199">
      <w:r w:rsidRPr="00606199">
        <w:rPr>
          <w:b/>
        </w:rPr>
        <w:t>Full Study:</w:t>
      </w:r>
    </w:p>
    <w:p w14:paraId="0EEF1DAD" w14:textId="77777777" w:rsidR="00606199" w:rsidRDefault="00606199"/>
    <w:p w14:paraId="76B21405" w14:textId="77777777" w:rsidR="00606199" w:rsidRPr="00606199" w:rsidRDefault="00606199">
      <w:pPr>
        <w:rPr>
          <w:b/>
        </w:rPr>
      </w:pPr>
      <w:r w:rsidRPr="00606199">
        <w:rPr>
          <w:b/>
        </w:rPr>
        <w:t>1. Word Picture / Background</w:t>
      </w:r>
    </w:p>
    <w:p w14:paraId="7CE71FF7" w14:textId="77777777" w:rsidR="00606199" w:rsidRDefault="00606199">
      <w:r>
        <w:t>The root ra'ah is one of the most frequent verbs in the Old Testament, primarily referring to the physical sense of sight. However, in Hebrew thought, "seeing" is rarely a passive reception of light; it is an active engagement of the mind and heart. To "see" someone is to notice them, to experience them, or to care for them. The historical word picture of "seeing" as an act of choosing, evaluating, or showing favor is rooted in ancient Near Eastern covenantal relationships, where a king "looking upon" a subject meant granting them favor, protection, and legal recognition.</w:t>
      </w:r>
    </w:p>
    <w:p w14:paraId="399319C0" w14:textId="77777777" w:rsidR="00606199" w:rsidRDefault="00606199"/>
    <w:p w14:paraId="1D486597" w14:textId="77777777" w:rsidR="00606199" w:rsidRPr="00606199" w:rsidRDefault="00606199">
      <w:pPr>
        <w:rPr>
          <w:b/>
        </w:rPr>
      </w:pPr>
      <w:r w:rsidRPr="00606199">
        <w:rPr>
          <w:b/>
        </w:rPr>
        <w:t>2. Meaning / Lexical Definition</w:t>
      </w:r>
    </w:p>
    <w:p w14:paraId="0053C51E" w14:textId="77777777" w:rsidR="00606199" w:rsidRDefault="00606199">
      <w:r>
        <w:t>The verb ra'ah spans a wide semantic range:</w:t>
      </w:r>
    </w:p>
    <w:p w14:paraId="10BE256B" w14:textId="77777777" w:rsidR="00606199" w:rsidRDefault="00606199">
      <w:r>
        <w:t>• To perceive with the eyes, look at, or behold.</w:t>
      </w:r>
    </w:p>
    <w:p w14:paraId="60039948" w14:textId="77777777" w:rsidR="00606199" w:rsidRDefault="00606199">
      <w:r>
        <w:t>• To perceive with the mind, understand, or learn.</w:t>
      </w:r>
    </w:p>
    <w:p w14:paraId="26648494" w14:textId="77777777" w:rsidR="00606199" w:rsidRDefault="00606199">
      <w:r>
        <w:t>• To inspect, examine, or look after.</w:t>
      </w:r>
    </w:p>
    <w:p w14:paraId="7D9839E3" w14:textId="77777777" w:rsidR="00606199" w:rsidRDefault="00606199">
      <w:r>
        <w:t>• To regard, look upon with favor, or consider.</w:t>
      </w:r>
    </w:p>
    <w:p w14:paraId="797E3D1C" w14:textId="77777777" w:rsidR="00606199" w:rsidRDefault="00606199"/>
    <w:p w14:paraId="0C820CDC" w14:textId="77777777" w:rsidR="00606199" w:rsidRDefault="00606199">
      <w:r>
        <w:t>In Exodus 33:13, ra'ah is in the Qal imperative form (re'eh), serving as a direct plea. Moses is not asking God for a physical glance, but for a cognitive, relational, and active regard. He asks God to "look at" and "keep in mind" the specific status of Israel.</w:t>
      </w:r>
    </w:p>
    <w:p w14:paraId="0A744C96" w14:textId="77777777" w:rsidR="00606199" w:rsidRDefault="00606199"/>
    <w:p w14:paraId="734155B7" w14:textId="77777777" w:rsidR="00606199" w:rsidRPr="00606199" w:rsidRDefault="00606199">
      <w:pPr>
        <w:rPr>
          <w:b/>
        </w:rPr>
      </w:pPr>
      <w:r w:rsidRPr="00606199">
        <w:rPr>
          <w:b/>
        </w:rPr>
        <w:t>3. Usage and Word Pictures</w:t>
      </w:r>
    </w:p>
    <w:p w14:paraId="25EB22A6" w14:textId="77777777" w:rsidR="00606199" w:rsidRDefault="00606199">
      <w:r>
        <w:t>Throughout the Old Testament, ra'ah is often paired with God's actions of deliverance. When God "sees" the suffering of His people, it means He is about to act on their behalf (e.g., Exodus 3:7, "I have surely seen the oppression of My people"). This usage creates a vivid picture of God's eyes being drawn to His people's plight or status. The term transitions from physical sight to pastoral care and judicial advocacy. In the covenant context, for God to "consider" (see) means He acknowledges His ownership and responsibility toward what He is looking at.</w:t>
      </w:r>
    </w:p>
    <w:p w14:paraId="48FE9072" w14:textId="77777777" w:rsidR="00606199" w:rsidRDefault="00606199"/>
    <w:p w14:paraId="185FDE1D" w14:textId="77777777" w:rsidR="00606199" w:rsidRPr="00606199" w:rsidRDefault="00606199">
      <w:pPr>
        <w:rPr>
          <w:b/>
        </w:rPr>
      </w:pPr>
      <w:r w:rsidRPr="00606199">
        <w:rPr>
          <w:b/>
        </w:rPr>
        <w:t>4. Theological Implications</w:t>
      </w:r>
    </w:p>
    <w:p w14:paraId="48E01DB0" w14:textId="77777777" w:rsidR="00606199" w:rsidRDefault="00606199">
      <w:r>
        <w:t>Theologically, ra'ah highlights the relational responsiveness of Yahweh. God is not a distant, unseeing deity; He is the God who sees (El Roi, Genesis 16:13). When Moses asks God to "consider" that this nation is His people, he is appealing to God's self-revelation and covenant commitment. It implies that God's sight is linked to His covenant faithfulness. If God "sees" Israel as His own, His presence, protection, and guidance must logically accompany them. This request is the theological pivot of the golden calf aftermath, where the broken relationship must be restored by God's renewed gaze of favor.</w:t>
      </w:r>
    </w:p>
    <w:p w14:paraId="1CC14CA3" w14:textId="77777777" w:rsidR="00606199" w:rsidRDefault="00606199"/>
    <w:p w14:paraId="7AAE7CA8" w14:textId="77777777" w:rsidR="00606199" w:rsidRPr="00606199" w:rsidRDefault="00606199">
      <w:pPr>
        <w:rPr>
          <w:b/>
        </w:rPr>
      </w:pPr>
      <w:r w:rsidRPr="00606199">
        <w:rPr>
          <w:b/>
        </w:rPr>
        <w:t>5. Contextual Nuance in the Passage</w:t>
      </w:r>
    </w:p>
    <w:p w14:paraId="2C617E51" w14:textId="77777777" w:rsidR="00606199" w:rsidRDefault="00606199">
      <w:r>
        <w:t>In Exodus 33:13, Moses is interceding for Israel after the golden calf debacle. God had previously threatened to send an angel instead of going with them, calling them "your people whom you brought up out of the land of Egypt" (Exodus 32:7), distancing Himself from them. Moses masterfully flips this language back to God. By saying "consider that this nation is Your people," Moses uses ra'ah to demand that God look at them not as a generic, rebellious crowd, but as His chosen inheritance. The imperative re'eh ("consider/see") is a bold, intimate appeal to God's relational ownership, arguing that God's own reputation and covenant are at stake.</w:t>
      </w:r>
    </w:p>
    <w:p w14:paraId="7D8176EA" w14:textId="77777777" w:rsidR="00606199" w:rsidRDefault="00606199"/>
    <w:p w14:paraId="48DB1139" w14:textId="77777777" w:rsidR="00606199" w:rsidRPr="00606199" w:rsidRDefault="00606199">
      <w:pPr>
        <w:rPr>
          <w:b/>
        </w:rPr>
      </w:pPr>
      <w:r w:rsidRPr="00606199">
        <w:rPr>
          <w:b/>
        </w:rPr>
        <w:t>6. Key Uses in Other Verses (NKJV)</w:t>
      </w:r>
    </w:p>
    <w:p w14:paraId="3FCA9CD2" w14:textId="77777777" w:rsidR="00606199" w:rsidRDefault="00606199">
      <w:r>
        <w:t>• Genesis 22:8 - "My son, God will provide [see/choose for Himself] the lamb for a burnt offering."</w:t>
      </w:r>
    </w:p>
    <w:p w14:paraId="1E67005A" w14:textId="77777777" w:rsidR="00606199" w:rsidRDefault="00606199">
      <w:r>
        <w:t>• Exodus 3:7 - "I have surely seen the oppression of My people who are in Egypt..."</w:t>
      </w:r>
    </w:p>
    <w:p w14:paraId="4F8DA135" w14:textId="77777777" w:rsidR="00606199" w:rsidRDefault="00606199">
      <w:r>
        <w:t>• Deuteronomy 26:7 - "...the LORD heard our voice and looked on our affliction and our labor and our oppression."</w:t>
      </w:r>
    </w:p>
    <w:p w14:paraId="2C9FB497" w14:textId="77777777" w:rsidR="00606199" w:rsidRDefault="00606199">
      <w:r>
        <w:t>• 1 Samuel 16:7 - "...For the LORD does not see as man sees; for man looks at the outward appearance, but the LORD looks at the heart."</w:t>
      </w:r>
    </w:p>
    <w:p w14:paraId="6EB08504" w14:textId="77777777" w:rsidR="00606199" w:rsidRDefault="00606199">
      <w:r>
        <w:t>• Psalm 119:153 - "Consider my affliction and deliver me, for I do not forget Your law."</w:t>
      </w:r>
    </w:p>
    <w:p w14:paraId="68488FC7" w14:textId="77777777" w:rsidR="00606199" w:rsidRDefault="00606199"/>
    <w:p w14:paraId="76462340" w14:textId="77777777" w:rsidR="00606199" w:rsidRPr="00606199" w:rsidRDefault="00606199">
      <w:pPr>
        <w:rPr>
          <w:b/>
        </w:rPr>
      </w:pPr>
      <w:r w:rsidRPr="00606199">
        <w:rPr>
          <w:b/>
        </w:rPr>
        <w:t>7. Other Relevant Insights</w:t>
      </w:r>
    </w:p>
    <w:p w14:paraId="42B18A22" w14:textId="77777777" w:rsidR="00606199" w:rsidRDefault="00606199">
      <w:r>
        <w:t>A striking parallel exists between ra'ah (to see) and the concept of "providence" (from the Latin providere, meaning "to see ahead"). When Moses asks God to "see" or "consider" Israel, he is asking for God's providential care to be active among them. This verb is also the root for the word "seer" (ro'eh), a title for an early prophet who saw divine realities. In prayer, asking God to "see" is the ultimate expression of trust, asking the Sovereign Judge to turn His eyes of mercy toward a needy people.</w:t>
      </w:r>
    </w:p>
    <w:p w14:paraId="7FEC378E" w14:textId="77777777" w:rsidR="00606199" w:rsidRDefault="00606199"/>
    <w:p w14:paraId="6D5778D0" w14:textId="77777777" w:rsidR="00606199" w:rsidRPr="00606199" w:rsidRDefault="00606199">
      <w:pPr>
        <w:rPr>
          <w:b/>
        </w:rPr>
      </w:pPr>
      <w:r w:rsidRPr="00606199">
        <w:rPr>
          <w:b/>
        </w:rPr>
        <w:t>8. References</w:t>
      </w:r>
    </w:p>
    <w:p w14:paraId="7DB7A9B4" w14:textId="77777777" w:rsidR="00606199" w:rsidRDefault="00606199">
      <w:r>
        <w:t>• Brown, Driver, and Briggs. Hebrew and English Lexicon of the Old Testament.</w:t>
      </w:r>
    </w:p>
    <w:p w14:paraId="4A24EFB9" w14:textId="77777777" w:rsidR="00606199" w:rsidRDefault="00606199">
      <w:r>
        <w:t>• Harris, R. Laird, Gleason L. Archer Jr., and Bruce K. Waltke. Theological Wordbook of the Old Testament.</w:t>
      </w:r>
    </w:p>
    <w:p w14:paraId="7112CA98" w14:textId="77777777" w:rsidR="00606199" w:rsidRDefault="00606199">
      <w:r>
        <w:t>• Koehler, Ludwig, and Walter Baumgartner. The Hebrew and Aramaic Lexicon of the Old Testament.</w:t>
      </w:r>
    </w:p>
    <w:p w14:paraId="725A48AC" w14:textId="78F31F87" w:rsidR="004C5552" w:rsidRDefault="00606199">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19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06199"/>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22630"/>
  <w15:chartTrackingRefBased/>
  <w15:docId w15:val="{5DA40B5F-F273-488D-A86C-6157490EF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6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6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199"/>
    <w:rPr>
      <w:rFonts w:eastAsiaTheme="majorEastAsia" w:cstheme="majorBidi"/>
      <w:color w:val="272727" w:themeColor="text1" w:themeTint="D8"/>
    </w:rPr>
  </w:style>
  <w:style w:type="paragraph" w:styleId="Title">
    <w:name w:val="Title"/>
    <w:basedOn w:val="Normal"/>
    <w:next w:val="Normal"/>
    <w:link w:val="TitleChar"/>
    <w:uiPriority w:val="10"/>
    <w:qFormat/>
    <w:rsid w:val="00606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199"/>
    <w:pPr>
      <w:spacing w:before="160"/>
      <w:jc w:val="center"/>
    </w:pPr>
    <w:rPr>
      <w:i/>
      <w:iCs/>
      <w:color w:val="404040" w:themeColor="text1" w:themeTint="BF"/>
    </w:rPr>
  </w:style>
  <w:style w:type="character" w:customStyle="1" w:styleId="QuoteChar">
    <w:name w:val="Quote Char"/>
    <w:basedOn w:val="DefaultParagraphFont"/>
    <w:link w:val="Quote"/>
    <w:uiPriority w:val="29"/>
    <w:rsid w:val="00606199"/>
    <w:rPr>
      <w:i/>
      <w:iCs/>
      <w:color w:val="404040" w:themeColor="text1" w:themeTint="BF"/>
    </w:rPr>
  </w:style>
  <w:style w:type="paragraph" w:styleId="ListParagraph">
    <w:name w:val="List Paragraph"/>
    <w:basedOn w:val="Normal"/>
    <w:uiPriority w:val="34"/>
    <w:qFormat/>
    <w:rsid w:val="00606199"/>
    <w:pPr>
      <w:ind w:left="720"/>
      <w:contextualSpacing/>
    </w:pPr>
  </w:style>
  <w:style w:type="character" w:styleId="IntenseEmphasis">
    <w:name w:val="Intense Emphasis"/>
    <w:basedOn w:val="DefaultParagraphFont"/>
    <w:uiPriority w:val="21"/>
    <w:qFormat/>
    <w:rsid w:val="00606199"/>
    <w:rPr>
      <w:i/>
      <w:iCs/>
      <w:color w:val="2E74B5" w:themeColor="accent1" w:themeShade="BF"/>
    </w:rPr>
  </w:style>
  <w:style w:type="paragraph" w:styleId="IntenseQuote">
    <w:name w:val="Intense Quote"/>
    <w:basedOn w:val="Normal"/>
    <w:next w:val="Normal"/>
    <w:link w:val="IntenseQuoteChar"/>
    <w:uiPriority w:val="30"/>
    <w:qFormat/>
    <w:rsid w:val="006061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6199"/>
    <w:rPr>
      <w:i/>
      <w:iCs/>
      <w:color w:val="2E74B5" w:themeColor="accent1" w:themeShade="BF"/>
    </w:rPr>
  </w:style>
  <w:style w:type="character" w:styleId="IntenseReference">
    <w:name w:val="Intense Reference"/>
    <w:basedOn w:val="DefaultParagraphFont"/>
    <w:uiPriority w:val="32"/>
    <w:qFormat/>
    <w:rsid w:val="006061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751</Words>
  <Characters>4283</Characters>
  <Application>Microsoft Office Word</Application>
  <DocSecurity>0</DocSecurity>
  <Lines>35</Lines>
  <Paragraphs>10</Paragraphs>
  <ScaleCrop>false</ScaleCrop>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2026-08-14T11:07:00Z</dcterms:created>
  <dcterms:modified xsi:type="dcterms:W3CDTF">2026-08-14T11:07:00Z</dcterms:modified>
</cp:coreProperties>
</file>