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72815" w14:textId="77777777" w:rsidR="005E61F4" w:rsidRPr="005E61F4" w:rsidRDefault="005E61F4">
      <w:pPr>
        <w:rPr>
          <w:b/>
        </w:rPr>
      </w:pPr>
      <w:r w:rsidRPr="005E61F4">
        <w:rPr>
          <w:b/>
        </w:rPr>
        <w:t>GLORY - ( kabod , Strong's H3519 )</w:t>
      </w:r>
    </w:p>
    <w:p w14:paraId="33A11666" w14:textId="77777777" w:rsidR="005E61F4" w:rsidRDefault="005E61F4">
      <w:r w:rsidRPr="005E61F4">
        <w:rPr>
          <w:b/>
        </w:rPr>
        <w:t>Summary:</w:t>
      </w:r>
    </w:p>
    <w:p w14:paraId="2BC799E7" w14:textId="77777777" w:rsidR="005E61F4" w:rsidRDefault="005E61F4">
      <w:r>
        <w:t>The Hebrew word kabod expresses the concept of heaviness, weight, worth, wealth, and honor. When applied to God, it refers to the majestic, weighty reality of His supreme being, often manifested visibly as brilliant light, fire, or a radiant cloud. In Exodus 33:18, Moses' request to see God's "glory" is a bold, intimate plea to behold the unmediated, infinite majesty and fundamental character of God. It represents the highest realization of God's presence—the absolute "weight" of who He is.</w:t>
      </w:r>
    </w:p>
    <w:p w14:paraId="66546776" w14:textId="77777777" w:rsidR="005E61F4" w:rsidRDefault="005E61F4"/>
    <w:p w14:paraId="0273CDC1" w14:textId="77777777" w:rsidR="005E61F4" w:rsidRDefault="005E61F4">
      <w:r w:rsidRPr="005E61F4">
        <w:rPr>
          <w:b/>
        </w:rPr>
        <w:t>Full Study:</w:t>
      </w:r>
    </w:p>
    <w:p w14:paraId="027AC90E" w14:textId="77777777" w:rsidR="005E61F4" w:rsidRDefault="005E61F4"/>
    <w:p w14:paraId="313E36FF" w14:textId="77777777" w:rsidR="005E61F4" w:rsidRPr="005E61F4" w:rsidRDefault="005E61F4">
      <w:pPr>
        <w:rPr>
          <w:b/>
        </w:rPr>
      </w:pPr>
      <w:r w:rsidRPr="005E61F4">
        <w:rPr>
          <w:b/>
        </w:rPr>
        <w:t>1. Word Picture / Background</w:t>
      </w:r>
    </w:p>
    <w:p w14:paraId="0BF63D42" w14:textId="77777777" w:rsidR="005E61F4" w:rsidRDefault="005E61F4">
      <w:r>
        <w:t>• The root of kabod literally means "heavy" or "weighty." In the ancient Near East, physical weight was directly associated with value. Heavy items, such as gold or silver, possessed greater worth than lighter items.</w:t>
      </w:r>
    </w:p>
    <w:p w14:paraId="2F1A83C6" w14:textId="77777777" w:rsidR="005E61F4" w:rsidRDefault="005E61F4">
      <w:r>
        <w:t>• From this literal physical sense, the word developed a social and moral meaning. A person of "weight" was someone of significance, wealth, dignity, and honor. To treat someone lightly was to dishonor them, while to recognize their "weight" was to glorify them.</w:t>
      </w:r>
    </w:p>
    <w:p w14:paraId="51D80478" w14:textId="77777777" w:rsidR="005E61F4" w:rsidRDefault="005E61F4">
      <w:r>
        <w:t>• When brought into the realm of the divine, this "weightiness" conveys the absolute, undeniable significance of God. He is the weightiest reality in the universe, not to be treated lightly, casually, or frivolously.</w:t>
      </w:r>
    </w:p>
    <w:p w14:paraId="41D8B065" w14:textId="77777777" w:rsidR="005E61F4" w:rsidRDefault="005E61F4"/>
    <w:p w14:paraId="19332A2B" w14:textId="77777777" w:rsidR="005E61F4" w:rsidRPr="005E61F4" w:rsidRDefault="005E61F4">
      <w:pPr>
        <w:rPr>
          <w:b/>
        </w:rPr>
      </w:pPr>
      <w:r w:rsidRPr="005E61F4">
        <w:rPr>
          <w:b/>
        </w:rPr>
        <w:t>2. Meaning / Lexical Definition</w:t>
      </w:r>
    </w:p>
    <w:p w14:paraId="2D2701F7" w14:textId="77777777" w:rsidR="005E61F4" w:rsidRDefault="005E61F4">
      <w:r>
        <w:t>• Primarily a noun meaning weight, heaviness, honor, glory, splendor, wealth, or reputation.</w:t>
      </w:r>
    </w:p>
    <w:p w14:paraId="5C7FBD5B" w14:textId="77777777" w:rsidR="005E61F4" w:rsidRDefault="005E61F4">
      <w:r>
        <w:t>• In human contexts, it refers to a person's riches, dignity, or social standing.</w:t>
      </w:r>
    </w:p>
    <w:p w14:paraId="58176246" w14:textId="77777777" w:rsidR="005E61F4" w:rsidRDefault="005E61F4">
      <w:r>
        <w:t>• In divine contexts, it refers to the manifest presence and majesty of God. It is the visible outshining of His internal character and attributes.</w:t>
      </w:r>
    </w:p>
    <w:p w14:paraId="74939CD9" w14:textId="77777777" w:rsidR="005E61F4" w:rsidRDefault="005E61F4">
      <w:r>
        <w:t>• It encompasses both the intrinsic worth God possesses eternally and the honor ascribed to Him by His creation.</w:t>
      </w:r>
    </w:p>
    <w:p w14:paraId="21CE9EF3" w14:textId="77777777" w:rsidR="005E61F4" w:rsidRDefault="005E61F4"/>
    <w:p w14:paraId="3E7171D0" w14:textId="77777777" w:rsidR="005E61F4" w:rsidRPr="005E61F4" w:rsidRDefault="005E61F4">
      <w:pPr>
        <w:rPr>
          <w:b/>
        </w:rPr>
      </w:pPr>
      <w:r w:rsidRPr="005E61F4">
        <w:rPr>
          <w:b/>
        </w:rPr>
        <w:t>3. Usage and Word Pictures</w:t>
      </w:r>
    </w:p>
    <w:p w14:paraId="4BC9DFC0" w14:textId="77777777" w:rsidR="005E61F4" w:rsidRDefault="005E61F4">
      <w:r>
        <w:t>• Visible Splendor: The glory of God is frequently pictured as a consuming fire or a brilliant cloud. When God led Israel, His kabod rested on Mount Sinai and later filled the Tabernacle, appearing as a thick, radiant cloud that was terrifyingly holy.</w:t>
      </w:r>
    </w:p>
    <w:p w14:paraId="4B501478" w14:textId="77777777" w:rsidR="005E61F4" w:rsidRDefault="005E61F4">
      <w:r>
        <w:t>• Human Wealth: The same word describes Jacob's accumulated wealth and flocks in Genesis 31:1. His riches were his "weight" or "glory."</w:t>
      </w:r>
    </w:p>
    <w:p w14:paraId="74F28723" w14:textId="77777777" w:rsidR="005E61F4" w:rsidRDefault="005E61F4">
      <w:r>
        <w:t>• Loss of Glory: The naming of Ichabod (literally "no glory" or "where is the glory?") in 1 Samuel 4:21 vividly illustrates the tragic departure of God's manifest presence and blessing from Israel when the Ark of the Covenant was captured.</w:t>
      </w:r>
    </w:p>
    <w:p w14:paraId="3B27BBA4" w14:textId="77777777" w:rsidR="005E61F4" w:rsidRDefault="005E61F4"/>
    <w:p w14:paraId="520A67B5" w14:textId="77777777" w:rsidR="005E61F4" w:rsidRPr="005E61F4" w:rsidRDefault="005E61F4">
      <w:pPr>
        <w:rPr>
          <w:b/>
        </w:rPr>
      </w:pPr>
      <w:r w:rsidRPr="005E61F4">
        <w:rPr>
          <w:b/>
        </w:rPr>
        <w:t>4. Theological Implications</w:t>
      </w:r>
    </w:p>
    <w:p w14:paraId="0183A6A1" w14:textId="77777777" w:rsidR="005E61F4" w:rsidRDefault="005E61F4">
      <w:r>
        <w:t>• God's glory is the summation of all His perfections. It is not just one attribute among many; it is the radiant display of His holiness, justice, love, power, and truth acting together.</w:t>
      </w:r>
    </w:p>
    <w:p w14:paraId="27D614AD" w14:textId="77777777" w:rsidR="005E61F4" w:rsidRDefault="005E61F4">
      <w:r>
        <w:t>• Because God is infinite and entirely holy, His unveiled glory is lethal to sinful, mortal humans. The weight of His sheer perfection would crush a fallen creature.</w:t>
      </w:r>
    </w:p>
    <w:p w14:paraId="76230F86" w14:textId="77777777" w:rsidR="005E61F4" w:rsidRDefault="005E61F4">
      <w:r>
        <w:t>• The New Testament connects this Hebrew concept of "weighty glory" directly to Jesus Christ. The Incarnation is the ultimate revelation of the divine kabod, translated into the Greek doxa, as the Word became flesh and dwelt among us, allowing humanity to behold His glory (John 1:14).</w:t>
      </w:r>
    </w:p>
    <w:p w14:paraId="31777570" w14:textId="77777777" w:rsidR="005E61F4" w:rsidRDefault="005E61F4"/>
    <w:p w14:paraId="2A820D3B" w14:textId="77777777" w:rsidR="005E61F4" w:rsidRPr="005E61F4" w:rsidRDefault="005E61F4">
      <w:pPr>
        <w:rPr>
          <w:b/>
        </w:rPr>
      </w:pPr>
      <w:r w:rsidRPr="005E61F4">
        <w:rPr>
          <w:b/>
        </w:rPr>
        <w:t>5. Contextual Nuance in the Passage</w:t>
      </w:r>
    </w:p>
    <w:p w14:paraId="281F9378" w14:textId="77777777" w:rsidR="005E61F4" w:rsidRDefault="005E61F4">
      <w:r>
        <w:t>• In Exodus 33, Moses has just secured an incredible promise from God: "My Presence will go with you, and I will give you rest" (Exodus 33:14). However, Moses is profoundly unsatisfied with merely knowing about God or simply surviving the wilderness journey.</w:t>
      </w:r>
    </w:p>
    <w:p w14:paraId="00CB3EDA" w14:textId="77777777" w:rsidR="005E61F4" w:rsidRDefault="005E61F4">
      <w:r>
        <w:t>• He makes a startling, audacious request in verse 18: "Please, show me Your glory." Moses is asking to see the unfiltered, essential reality of God's being.</w:t>
      </w:r>
    </w:p>
    <w:p w14:paraId="5F32A362" w14:textId="77777777" w:rsidR="005E61F4" w:rsidRDefault="005E61F4">
      <w:r>
        <w:t>• God's response is deeply revealing. He tells Moses that no man can see His face and live. Yet, God agrees to show Moses a measure of His glory by causing all His "goodness" to pass before him and declaring His name (Exodus 33:19). This inextricably links God's visual, majestic glory to His moral character. The true "weight" of God is found in His mercy, grace, longsuffering, and goodness.</w:t>
      </w:r>
    </w:p>
    <w:p w14:paraId="4B38320B" w14:textId="77777777" w:rsidR="005E61F4" w:rsidRDefault="005E61F4"/>
    <w:p w14:paraId="7395E2E8" w14:textId="77777777" w:rsidR="005E61F4" w:rsidRPr="005E61F4" w:rsidRDefault="005E61F4">
      <w:pPr>
        <w:rPr>
          <w:b/>
        </w:rPr>
      </w:pPr>
      <w:r w:rsidRPr="005E61F4">
        <w:rPr>
          <w:b/>
        </w:rPr>
        <w:t>6. Key Uses in Other Verses (NKJV)</w:t>
      </w:r>
    </w:p>
    <w:p w14:paraId="182897A9" w14:textId="77777777" w:rsidR="005E61F4" w:rsidRDefault="005E61F4">
      <w:r>
        <w:t>• Exodus 40:34 - "Then the cloud covered the tabernacle of meeting, and the glory of the LORD filled the tabernacle."</w:t>
      </w:r>
    </w:p>
    <w:p w14:paraId="7E217B23" w14:textId="77777777" w:rsidR="005E61F4" w:rsidRDefault="005E61F4">
      <w:r>
        <w:t>• Psalm 19:1 - "The heavens declare the glory of God; And the firmament shows His handiwork."</w:t>
      </w:r>
    </w:p>
    <w:p w14:paraId="292EB85D" w14:textId="77777777" w:rsidR="005E61F4" w:rsidRDefault="005E61F4">
      <w:r>
        <w:t>• Psalm 24:7 - "Lift up your heads, O you gates! And be lifted up, you everlasting doors! And the King of glory shall come in."</w:t>
      </w:r>
    </w:p>
    <w:p w14:paraId="70F8B54A" w14:textId="77777777" w:rsidR="005E61F4" w:rsidRDefault="005E61F4">
      <w:r>
        <w:t>• Isaiah 6:3 - "And one cried to another and said: 'Holy, holy, holy is the LORD of hosts; The whole earth is full of His glory!'"</w:t>
      </w:r>
    </w:p>
    <w:p w14:paraId="5E21E7C4" w14:textId="77777777" w:rsidR="005E61F4" w:rsidRDefault="005E61F4">
      <w:r>
        <w:t>• Habakkuk 2:14 - "For the earth will be filled With the knowledge of the glory of the LORD, As the waters cover the sea."</w:t>
      </w:r>
    </w:p>
    <w:p w14:paraId="09129401" w14:textId="77777777" w:rsidR="005E61F4" w:rsidRDefault="005E61F4"/>
    <w:p w14:paraId="1BCDDCEC" w14:textId="77777777" w:rsidR="005E61F4" w:rsidRPr="005E61F4" w:rsidRDefault="005E61F4">
      <w:pPr>
        <w:rPr>
          <w:b/>
        </w:rPr>
      </w:pPr>
      <w:r w:rsidRPr="005E61F4">
        <w:rPr>
          <w:b/>
        </w:rPr>
        <w:t>7. Other Relevant Insights</w:t>
      </w:r>
    </w:p>
    <w:p w14:paraId="32E8D996" w14:textId="77777777" w:rsidR="005E61F4" w:rsidRDefault="005E61F4">
      <w:r>
        <w:t>• The Apostle Paul masterfully weaves the Hebrew concept of weight (kabod) and the Greek concept of glory (doxa) together in 2 Corinthians 4:17 when he writes of "a far more exceeding and eternal weight of glory."</w:t>
      </w:r>
    </w:p>
    <w:p w14:paraId="469FA10C" w14:textId="77777777" w:rsidR="005E61F4" w:rsidRDefault="005E61F4">
      <w:r>
        <w:t>• When we are commanded to "glorify" God, we are not adding anything to His intrinsic worth. Instead, we are acknowledging, reflecting, and properly esteeming the infinite weight He already possesses. To glorify God is to treat Him as the heaviest, most magnificent reality in our lives.</w:t>
      </w:r>
    </w:p>
    <w:p w14:paraId="0870EAE0" w14:textId="77777777" w:rsidR="005E61F4" w:rsidRDefault="005E61F4"/>
    <w:p w14:paraId="6CCE673E" w14:textId="77777777" w:rsidR="005E61F4" w:rsidRPr="005E61F4" w:rsidRDefault="005E61F4">
      <w:pPr>
        <w:rPr>
          <w:b/>
        </w:rPr>
      </w:pPr>
      <w:r w:rsidRPr="005E61F4">
        <w:rPr>
          <w:b/>
        </w:rPr>
        <w:t>8. References</w:t>
      </w:r>
    </w:p>
    <w:p w14:paraId="45961EA9" w14:textId="77777777" w:rsidR="005E61F4" w:rsidRDefault="005E61F4">
      <w:r>
        <w:t>• Brown-Driver-Briggs Hebrew and English Lexicon (BDB)</w:t>
      </w:r>
    </w:p>
    <w:p w14:paraId="78D716CC" w14:textId="77777777" w:rsidR="005E61F4" w:rsidRDefault="005E61F4">
      <w:r>
        <w:t>• Theological Wordbook of the Old Testament (TWOT)</w:t>
      </w:r>
    </w:p>
    <w:p w14:paraId="06D12929" w14:textId="77777777" w:rsidR="005E61F4" w:rsidRDefault="005E61F4">
      <w:r>
        <w:t>• New International Dictionary of Old Testament Theology and Exegesis (NIDOTTE)</w:t>
      </w:r>
    </w:p>
    <w:p w14:paraId="19964300" w14:textId="2124B462" w:rsidR="004C5552" w:rsidRDefault="005E61F4">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1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1F4"/>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CC34"/>
  <w15:chartTrackingRefBased/>
  <w15:docId w15:val="{0118E07E-319D-4E8A-BA95-0BF985F35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6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6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1F4"/>
    <w:rPr>
      <w:rFonts w:eastAsiaTheme="majorEastAsia" w:cstheme="majorBidi"/>
      <w:color w:val="272727" w:themeColor="text1" w:themeTint="D8"/>
    </w:rPr>
  </w:style>
  <w:style w:type="paragraph" w:styleId="Title">
    <w:name w:val="Title"/>
    <w:basedOn w:val="Normal"/>
    <w:next w:val="Normal"/>
    <w:link w:val="TitleChar"/>
    <w:uiPriority w:val="10"/>
    <w:qFormat/>
    <w:rsid w:val="005E6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1F4"/>
    <w:pPr>
      <w:spacing w:before="160"/>
      <w:jc w:val="center"/>
    </w:pPr>
    <w:rPr>
      <w:i/>
      <w:iCs/>
      <w:color w:val="404040" w:themeColor="text1" w:themeTint="BF"/>
    </w:rPr>
  </w:style>
  <w:style w:type="character" w:customStyle="1" w:styleId="QuoteChar">
    <w:name w:val="Quote Char"/>
    <w:basedOn w:val="DefaultParagraphFont"/>
    <w:link w:val="Quote"/>
    <w:uiPriority w:val="29"/>
    <w:rsid w:val="005E61F4"/>
    <w:rPr>
      <w:i/>
      <w:iCs/>
      <w:color w:val="404040" w:themeColor="text1" w:themeTint="BF"/>
    </w:rPr>
  </w:style>
  <w:style w:type="paragraph" w:styleId="ListParagraph">
    <w:name w:val="List Paragraph"/>
    <w:basedOn w:val="Normal"/>
    <w:uiPriority w:val="34"/>
    <w:qFormat/>
    <w:rsid w:val="005E61F4"/>
    <w:pPr>
      <w:ind w:left="720"/>
      <w:contextualSpacing/>
    </w:pPr>
  </w:style>
  <w:style w:type="character" w:styleId="IntenseEmphasis">
    <w:name w:val="Intense Emphasis"/>
    <w:basedOn w:val="DefaultParagraphFont"/>
    <w:uiPriority w:val="21"/>
    <w:qFormat/>
    <w:rsid w:val="005E61F4"/>
    <w:rPr>
      <w:i/>
      <w:iCs/>
      <w:color w:val="2E74B5" w:themeColor="accent1" w:themeShade="BF"/>
    </w:rPr>
  </w:style>
  <w:style w:type="paragraph" w:styleId="IntenseQuote">
    <w:name w:val="Intense Quote"/>
    <w:basedOn w:val="Normal"/>
    <w:next w:val="Normal"/>
    <w:link w:val="IntenseQuoteChar"/>
    <w:uiPriority w:val="30"/>
    <w:qFormat/>
    <w:rsid w:val="005E61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61F4"/>
    <w:rPr>
      <w:i/>
      <w:iCs/>
      <w:color w:val="2E74B5" w:themeColor="accent1" w:themeShade="BF"/>
    </w:rPr>
  </w:style>
  <w:style w:type="character" w:styleId="IntenseReference">
    <w:name w:val="Intense Reference"/>
    <w:basedOn w:val="DefaultParagraphFont"/>
    <w:uiPriority w:val="32"/>
    <w:qFormat/>
    <w:rsid w:val="005E61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4555</Characters>
  <Application>Microsoft Office Word</Application>
  <DocSecurity>0</DocSecurity>
  <Lines>37</Lines>
  <Paragraphs>10</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