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DE967" w14:textId="77777777" w:rsidR="004B219D" w:rsidRPr="004B219D" w:rsidRDefault="004B219D">
      <w:pPr>
        <w:rPr>
          <w:b/>
        </w:rPr>
      </w:pPr>
      <w:r w:rsidRPr="004B219D">
        <w:rPr>
          <w:b/>
        </w:rPr>
        <w:t>HARVEST - ( qatsir , Strong's H7105 )</w:t>
      </w:r>
    </w:p>
    <w:p w14:paraId="5651F9D2" w14:textId="77777777" w:rsidR="004B219D" w:rsidRDefault="004B219D">
      <w:r w:rsidRPr="004B219D">
        <w:rPr>
          <w:b/>
        </w:rPr>
        <w:t>Summary:</w:t>
      </w:r>
    </w:p>
    <w:p w14:paraId="65F8E0C1" w14:textId="77777777" w:rsidR="004B219D" w:rsidRDefault="004B219D">
      <w:r>
        <w:t>The Hebrew noun qatsir refers to the act of harvesting, the time of the harvest, or the crop itself that is reaped. Derived from a root meaning "to shorten" or "to cut off," the term captures the intense, high-stakes season of gathering grain. In Exodus 34:21, the mention of qatsir serves as a supreme test of faith. By demanding that Israel rest even during the peak of the harvest, the Lord demonstrates that keeping the Sabbath is not a matter of convenience, but of absolute trust in His provision over human anxiety and labor.</w:t>
      </w:r>
    </w:p>
    <w:p w14:paraId="1DAB2D8D" w14:textId="77777777" w:rsidR="004B219D" w:rsidRDefault="004B219D"/>
    <w:p w14:paraId="3E1B1493" w14:textId="77777777" w:rsidR="004B219D" w:rsidRDefault="004B219D">
      <w:r w:rsidRPr="004B219D">
        <w:rPr>
          <w:b/>
        </w:rPr>
        <w:t>Full Study:</w:t>
      </w:r>
    </w:p>
    <w:p w14:paraId="50319893" w14:textId="77777777" w:rsidR="004B219D" w:rsidRDefault="004B219D"/>
    <w:p w14:paraId="22D9D3F8" w14:textId="77777777" w:rsidR="004B219D" w:rsidRPr="004B219D" w:rsidRDefault="004B219D">
      <w:pPr>
        <w:rPr>
          <w:b/>
        </w:rPr>
      </w:pPr>
      <w:r w:rsidRPr="004B219D">
        <w:rPr>
          <w:b/>
        </w:rPr>
        <w:t xml:space="preserve"> 1. Word Picture / Background</w:t>
      </w:r>
    </w:p>
    <w:p w14:paraId="3AB5FDB5" w14:textId="77777777" w:rsidR="004B219D" w:rsidRDefault="004B219D">
      <w:r>
        <w:t xml:space="preserve">The noun qatsir comes from the verbal root qatsar (H7114), which means "to cut short," "to reap," or "to be impatient." The historical word picture is that of a reaper bending down in the field, grabbing a handful of standing grain, and using a sickle to cut the stalks short. </w:t>
      </w:r>
    </w:p>
    <w:p w14:paraId="20BE9936" w14:textId="77777777" w:rsidR="004B219D" w:rsidRDefault="004B219D"/>
    <w:p w14:paraId="3EC7FD6C" w14:textId="77777777" w:rsidR="004B219D" w:rsidRDefault="004B219D">
      <w:r>
        <w:t>In the ancient Near East, the harvest was the pivot point of the entire year. It was a time of intense physical labor, high anxiety, and ultimate dependence on the weather. A sudden storm or delay could ruin a year’s worth of food. The word carries a natural sense of urgency; when the grain is ripe, it must be cut immediately. To delay is to risk losing everything.</w:t>
      </w:r>
    </w:p>
    <w:p w14:paraId="78D76807" w14:textId="77777777" w:rsidR="004B219D" w:rsidRDefault="004B219D"/>
    <w:p w14:paraId="5B77EFD1" w14:textId="77777777" w:rsidR="004B219D" w:rsidRPr="004B219D" w:rsidRDefault="004B219D">
      <w:pPr>
        <w:rPr>
          <w:b/>
        </w:rPr>
      </w:pPr>
      <w:r w:rsidRPr="004B219D">
        <w:rPr>
          <w:b/>
        </w:rPr>
        <w:t xml:space="preserve"> 2. Meaning / Lexical Definition</w:t>
      </w:r>
    </w:p>
    <w:p w14:paraId="391DF561" w14:textId="77777777" w:rsidR="004B219D" w:rsidRDefault="004B219D">
      <w:r>
        <w:t>The noun qatsir has three primary agricultural nuances depending on the context:</w:t>
      </w:r>
    </w:p>
    <w:p w14:paraId="470F79F2" w14:textId="77777777" w:rsidR="004B219D" w:rsidRDefault="004B219D">
      <w:r>
        <w:t>• The Act of Reaping: The physical work of cutting down and gathering the crops.</w:t>
      </w:r>
    </w:p>
    <w:p w14:paraId="2D1C9164" w14:textId="77777777" w:rsidR="004B219D" w:rsidRDefault="004B219D">
      <w:r>
        <w:t>• The Season of Harvest: The specific time of year when crops ripen, primarily divided into the barley harvest (spring) and the wheat harvest (early summer).</w:t>
      </w:r>
    </w:p>
    <w:p w14:paraId="4757DB54" w14:textId="77777777" w:rsidR="004B219D" w:rsidRDefault="004B219D">
      <w:r>
        <w:t>• The Harvested Crop: The actual grain, wheat, or barley that has been reaped and gathered.</w:t>
      </w:r>
    </w:p>
    <w:p w14:paraId="7EC1E1D0" w14:textId="77777777" w:rsidR="004B219D" w:rsidRDefault="004B219D"/>
    <w:p w14:paraId="2358A628" w14:textId="77777777" w:rsidR="004B219D" w:rsidRDefault="004B219D">
      <w:r>
        <w:t>An entirely separate homonym under the same Strong's index can mean "boughs" or "branches" (as seen in Job 14:9 and Psalm 80:11). Lexically, these two meanings are distinct. The biblical author in Exodus 34:21 uses the primary agricultural sense of the reaping season.</w:t>
      </w:r>
    </w:p>
    <w:p w14:paraId="47EA162E" w14:textId="77777777" w:rsidR="004B219D" w:rsidRDefault="004B219D"/>
    <w:p w14:paraId="10213AB4" w14:textId="77777777" w:rsidR="004B219D" w:rsidRPr="004B219D" w:rsidRDefault="004B219D">
      <w:pPr>
        <w:rPr>
          <w:b/>
        </w:rPr>
      </w:pPr>
      <w:r w:rsidRPr="004B219D">
        <w:rPr>
          <w:b/>
        </w:rPr>
        <w:t xml:space="preserve"> 3. Usage and Word Pictures</w:t>
      </w:r>
    </w:p>
    <w:p w14:paraId="4A4D825E" w14:textId="77777777" w:rsidR="004B219D" w:rsidRDefault="004B219D">
      <w:r>
        <w:t>Throughout the Old Testament, qatsir is used both literally and metaphorically:</w:t>
      </w:r>
    </w:p>
    <w:p w14:paraId="0205782E" w14:textId="77777777" w:rsidR="004B219D" w:rsidRDefault="004B219D">
      <w:r>
        <w:t>• A Symbol of Joy and Abundance: The completion of a successful harvest was celebrated with immense joy. It represented God's answered prayers and physical salvation from famine.</w:t>
      </w:r>
    </w:p>
    <w:p w14:paraId="0E11273D" w14:textId="77777777" w:rsidR="004B219D" w:rsidRDefault="004B219D">
      <w:r>
        <w:t>• An Image of Diligence: Proverbs uses the harvest season to illustrate wisdom. A wise person works hard during the harvest because they know the window of opportunity is brief. Sleeping through the harvest is a mark of foolishness and shame.</w:t>
      </w:r>
    </w:p>
    <w:p w14:paraId="401540B5" w14:textId="77777777" w:rsidR="004B219D" w:rsidRDefault="004B219D">
      <w:r>
        <w:t>• A Picture of Judgment: Prophets often use the harvest metaphorically to describe divine judgment. When a nation is ripe for judgment, God puts in the sickle. The cutting down of stalks represents the termination of a wicked era or people.</w:t>
      </w:r>
    </w:p>
    <w:p w14:paraId="29886E1B" w14:textId="77777777" w:rsidR="004B219D" w:rsidRDefault="004B219D"/>
    <w:p w14:paraId="5659A67B" w14:textId="77777777" w:rsidR="004B219D" w:rsidRPr="004B219D" w:rsidRDefault="004B219D">
      <w:pPr>
        <w:rPr>
          <w:b/>
        </w:rPr>
      </w:pPr>
      <w:r w:rsidRPr="004B219D">
        <w:rPr>
          <w:b/>
        </w:rPr>
        <w:t xml:space="preserve"> 4. Theological Implications</w:t>
      </w:r>
    </w:p>
    <w:p w14:paraId="03277237" w14:textId="77777777" w:rsidR="004B219D" w:rsidRDefault="004B219D">
      <w:r>
        <w:t xml:space="preserve">The theological weight of qatsir rests on the doctrine of divine providence. In the ancient mind, human effort was directly tied to survival. However, the Torah constantly reframes the harvest as a gift from Yahweh, not merely the result of human sweat. </w:t>
      </w:r>
    </w:p>
    <w:p w14:paraId="36F28E8A" w14:textId="77777777" w:rsidR="004B219D" w:rsidRDefault="004B219D"/>
    <w:p w14:paraId="6FDF914B" w14:textId="77777777" w:rsidR="004B219D" w:rsidRDefault="004B219D">
      <w:r>
        <w:t>By legislating the Sabbath, God established a rhythm that forced Israel to recognize Him as the ultimate Source of life. The Sabbath was easy to keep when there was no work to be done, but keeping it during the qatsir required radical theology in action. It forced the Israelite farmer to declare, "My life is sustained by the covenant promise of Yahweh, not by my frantic efforts to save my crop."</w:t>
      </w:r>
    </w:p>
    <w:p w14:paraId="1FEC0B63" w14:textId="77777777" w:rsidR="004B219D" w:rsidRDefault="004B219D"/>
    <w:p w14:paraId="1820F819" w14:textId="77777777" w:rsidR="004B219D" w:rsidRPr="004B219D" w:rsidRDefault="004B219D">
      <w:pPr>
        <w:rPr>
          <w:b/>
        </w:rPr>
      </w:pPr>
      <w:r w:rsidRPr="004B219D">
        <w:rPr>
          <w:b/>
        </w:rPr>
        <w:t xml:space="preserve"> 5. Contextual Nuance in the Passage</w:t>
      </w:r>
    </w:p>
    <w:p w14:paraId="70927CB1" w14:textId="77777777" w:rsidR="004B219D" w:rsidRDefault="004B219D">
      <w:r>
        <w:t>In Exodus 34:21, the Lord commands: "Six days you shall work, but on the seventh day you shall rest; in plowing time and in harvest you shall rest."</w:t>
      </w:r>
    </w:p>
    <w:p w14:paraId="61206581" w14:textId="77777777" w:rsidR="004B219D" w:rsidRDefault="004B219D"/>
    <w:p w14:paraId="4974FF03" w14:textId="77777777" w:rsidR="004B219D" w:rsidRDefault="004B219D">
      <w:r>
        <w:t>The juxtaposition of "plowing time" (charish) and "harvest" (qatsir) is highly deliberate. These represent the two most critical, stressful, and labor-intensive seasons of the agricultural calendar:</w:t>
      </w:r>
    </w:p>
    <w:p w14:paraId="3604D3CA" w14:textId="77777777" w:rsidR="004B219D" w:rsidRDefault="004B219D">
      <w:r>
        <w:t>• Plowing Time: The window of preparation. If you do not plow and plant when the early rains come, you will have no crop.</w:t>
      </w:r>
    </w:p>
    <w:p w14:paraId="44D9A8B8" w14:textId="77777777" w:rsidR="004B219D" w:rsidRDefault="004B219D">
      <w:r>
        <w:t>• Harvest Time: The window of preservation. If you do not reap when the crop is ripe, the grain will rot, drop its seed, or be devoured by pests.</w:t>
      </w:r>
    </w:p>
    <w:p w14:paraId="10A5D0EE" w14:textId="77777777" w:rsidR="004B219D" w:rsidRDefault="004B219D"/>
    <w:p w14:paraId="426B74AA" w14:textId="77777777" w:rsidR="004B219D" w:rsidRDefault="004B219D">
      <w:r>
        <w:t>To command rest during these two seasons was a massive test of faith. To stop working for a full twenty-four hours in the middle of a harvest seemed economically suicidal. Yet, the command is uncompromising. The holiness of the Sabbath supersedes the urgency of the harvest. God is reminding His people that He controls the rain, the sun, and the soil. Resting during qatsir is the ultimate expression of faith, proving that Israel valued the Giver more than the gift.</w:t>
      </w:r>
    </w:p>
    <w:p w14:paraId="2D44B2B3" w14:textId="77777777" w:rsidR="004B219D" w:rsidRDefault="004B219D"/>
    <w:p w14:paraId="27CC80DF" w14:textId="77777777" w:rsidR="004B219D" w:rsidRPr="004B219D" w:rsidRDefault="004B219D">
      <w:pPr>
        <w:rPr>
          <w:b/>
        </w:rPr>
      </w:pPr>
      <w:r w:rsidRPr="004B219D">
        <w:rPr>
          <w:b/>
        </w:rPr>
        <w:t xml:space="preserve"> 6. Key Uses in Other Verses (NKJV)</w:t>
      </w:r>
    </w:p>
    <w:p w14:paraId="0E4528FF" w14:textId="77777777" w:rsidR="004B219D" w:rsidRDefault="004B219D">
      <w:r>
        <w:t>• Genesis 8:22: "While the earth remains, Seedtime and harvest, Cold and heat, Winter and summer, And day and night Shall not cease."</w:t>
      </w:r>
    </w:p>
    <w:p w14:paraId="30B39C88" w14:textId="77777777" w:rsidR="004B219D" w:rsidRDefault="004B219D">
      <w:r>
        <w:t>• Ruth 1:22: "So Naomi returned, and Ruth the Moabitess her daughter-in-law with her, who returned from the country of Moab. Now they came to Bethlehem at the beginning of barley harvest."</w:t>
      </w:r>
    </w:p>
    <w:p w14:paraId="1EA39E81" w14:textId="77777777" w:rsidR="004B219D" w:rsidRDefault="004B219D">
      <w:r>
        <w:t>• Proverbs 10:5: "He who gathers in summer is a wise son; He who sleeps in harvest is a son who causes shame."</w:t>
      </w:r>
    </w:p>
    <w:p w14:paraId="237BA6B0" w14:textId="77777777" w:rsidR="004B219D" w:rsidRDefault="004B219D">
      <w:r>
        <w:t>• Isaiah 9:3: "You have multiplied the nation And increased its joy; They rejoice before You According to the joy of harvest, As men rejoice when they divide the spoil."</w:t>
      </w:r>
    </w:p>
    <w:p w14:paraId="44D53067" w14:textId="77777777" w:rsidR="004B219D" w:rsidRDefault="004B219D"/>
    <w:p w14:paraId="68FFD3E3" w14:textId="77777777" w:rsidR="004B219D" w:rsidRPr="004B219D" w:rsidRDefault="004B219D">
      <w:pPr>
        <w:rPr>
          <w:b/>
        </w:rPr>
      </w:pPr>
      <w:r w:rsidRPr="004B219D">
        <w:rPr>
          <w:b/>
        </w:rPr>
        <w:t xml:space="preserve"> 7. Other Relevant Insights</w:t>
      </w:r>
    </w:p>
    <w:p w14:paraId="6F53EEA3" w14:textId="77777777" w:rsidR="004B219D" w:rsidRDefault="004B219D">
      <w:r>
        <w:t>In Israel's sacred calendar, the harvest was directly tied to worship. The Feast of Harvest (Chag HaQatsir), mentioned in Exodus 23:16, required Israel to bring the very firstfruits of their labors to the Lord. They were forbidden from eating any of the new grain until they had first honored God with the firstfruits. This further reinforced that the qatsir belonged entirely to Yahweh.</w:t>
      </w:r>
    </w:p>
    <w:p w14:paraId="7637A05C" w14:textId="77777777" w:rsidR="004B219D" w:rsidRDefault="004B219D"/>
    <w:p w14:paraId="2D270E8B" w14:textId="77777777" w:rsidR="004B219D" w:rsidRPr="004B219D" w:rsidRDefault="004B219D">
      <w:pPr>
        <w:rPr>
          <w:b/>
        </w:rPr>
      </w:pPr>
      <w:r w:rsidRPr="004B219D">
        <w:rPr>
          <w:b/>
        </w:rPr>
        <w:t xml:space="preserve"> 8. References</w:t>
      </w:r>
    </w:p>
    <w:p w14:paraId="3177856C" w14:textId="77777777" w:rsidR="004B219D" w:rsidRDefault="004B219D">
      <w:r>
        <w:t>• Brown-Driver-Briggs Hebrew and English Lexicon</w:t>
      </w:r>
    </w:p>
    <w:p w14:paraId="137BB6C2" w14:textId="77777777" w:rsidR="004B219D" w:rsidRDefault="004B219D">
      <w:r>
        <w:t>• Hebrew and Aramaic Lexicon of the Old Testament</w:t>
      </w:r>
    </w:p>
    <w:p w14:paraId="18FEEF19" w14:textId="77777777" w:rsidR="004B219D" w:rsidRDefault="004B219D">
      <w:r>
        <w:t>• Theological Wordbook of the Old Testament</w:t>
      </w:r>
    </w:p>
    <w:p w14:paraId="3EDBD3C1" w14:textId="072758D1" w:rsidR="004C5552" w:rsidRDefault="004B219D">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19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B219D"/>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E0545"/>
  <w15:chartTrackingRefBased/>
  <w15:docId w15:val="{2D4CC105-4C9C-49D0-B8F7-ECAD1EFFA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B21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1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1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1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B21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1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1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19D"/>
    <w:rPr>
      <w:rFonts w:eastAsiaTheme="majorEastAsia" w:cstheme="majorBidi"/>
      <w:color w:val="272727" w:themeColor="text1" w:themeTint="D8"/>
    </w:rPr>
  </w:style>
  <w:style w:type="paragraph" w:styleId="Title">
    <w:name w:val="Title"/>
    <w:basedOn w:val="Normal"/>
    <w:next w:val="Normal"/>
    <w:link w:val="TitleChar"/>
    <w:uiPriority w:val="10"/>
    <w:qFormat/>
    <w:rsid w:val="004B21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1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1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1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19D"/>
    <w:pPr>
      <w:spacing w:before="160"/>
      <w:jc w:val="center"/>
    </w:pPr>
    <w:rPr>
      <w:i/>
      <w:iCs/>
      <w:color w:val="404040" w:themeColor="text1" w:themeTint="BF"/>
    </w:rPr>
  </w:style>
  <w:style w:type="character" w:customStyle="1" w:styleId="QuoteChar">
    <w:name w:val="Quote Char"/>
    <w:basedOn w:val="DefaultParagraphFont"/>
    <w:link w:val="Quote"/>
    <w:uiPriority w:val="29"/>
    <w:rsid w:val="004B219D"/>
    <w:rPr>
      <w:i/>
      <w:iCs/>
      <w:color w:val="404040" w:themeColor="text1" w:themeTint="BF"/>
    </w:rPr>
  </w:style>
  <w:style w:type="paragraph" w:styleId="ListParagraph">
    <w:name w:val="List Paragraph"/>
    <w:basedOn w:val="Normal"/>
    <w:uiPriority w:val="34"/>
    <w:qFormat/>
    <w:rsid w:val="004B219D"/>
    <w:pPr>
      <w:ind w:left="720"/>
      <w:contextualSpacing/>
    </w:pPr>
  </w:style>
  <w:style w:type="character" w:styleId="IntenseEmphasis">
    <w:name w:val="Intense Emphasis"/>
    <w:basedOn w:val="DefaultParagraphFont"/>
    <w:uiPriority w:val="21"/>
    <w:qFormat/>
    <w:rsid w:val="004B219D"/>
    <w:rPr>
      <w:i/>
      <w:iCs/>
      <w:color w:val="2E74B5" w:themeColor="accent1" w:themeShade="BF"/>
    </w:rPr>
  </w:style>
  <w:style w:type="paragraph" w:styleId="IntenseQuote">
    <w:name w:val="Intense Quote"/>
    <w:basedOn w:val="Normal"/>
    <w:next w:val="Normal"/>
    <w:link w:val="IntenseQuoteChar"/>
    <w:uiPriority w:val="30"/>
    <w:qFormat/>
    <w:rsid w:val="004B219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B219D"/>
    <w:rPr>
      <w:i/>
      <w:iCs/>
      <w:color w:val="2E74B5" w:themeColor="accent1" w:themeShade="BF"/>
    </w:rPr>
  </w:style>
  <w:style w:type="character" w:styleId="IntenseReference">
    <w:name w:val="Intense Reference"/>
    <w:basedOn w:val="DefaultParagraphFont"/>
    <w:uiPriority w:val="32"/>
    <w:qFormat/>
    <w:rsid w:val="004B219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872</Words>
  <Characters>4976</Characters>
  <Application>Microsoft Office Word</Application>
  <DocSecurity>0</DocSecurity>
  <Lines>41</Lines>
  <Paragraphs>11</Paragraphs>
  <ScaleCrop>false</ScaleCrop>
  <Company/>
  <LinksUpToDate>false</LinksUpToDate>
  <CharactersWithSpaces>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2026-08-14T11:11:00Z</dcterms:created>
  <dcterms:modified xsi:type="dcterms:W3CDTF">2026-08-14T11:11:00Z</dcterms:modified>
</cp:coreProperties>
</file>