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B579" w14:textId="77777777" w:rsidR="003730BB" w:rsidRPr="003730BB" w:rsidRDefault="003730BB">
      <w:pPr>
        <w:rPr>
          <w:b/>
        </w:rPr>
      </w:pPr>
      <w:r w:rsidRPr="003730BB">
        <w:rPr>
          <w:b/>
        </w:rPr>
        <w:t>WEEKS - ( shabua , Strong's H7620 )</w:t>
      </w:r>
    </w:p>
    <w:p w14:paraId="462EF43C" w14:textId="77777777" w:rsidR="003730BB" w:rsidRDefault="003730BB">
      <w:r w:rsidRPr="003730BB">
        <w:rPr>
          <w:b/>
        </w:rPr>
        <w:t>Summary:</w:t>
      </w:r>
    </w:p>
    <w:p w14:paraId="335138F0" w14:textId="77777777" w:rsidR="003730BB" w:rsidRDefault="003730BB">
      <w:r>
        <w:t>The Hebrew word shabua refers to a unit of seven, most commonly a "week" of seven days, though it can also represent a period of seven years. In Exodus 34:22, it is used in the plural (shavu'ot) to designate the "Feast of Weeks" (Pentecost), a major agricultural and pilgrimage festival celebrated seven weeks (forty-nine days) after the beginning of the barley harvest. This term carries profound theological weight, linking the rhythm of physical creation and agricultural provision to God's covenantal calendar, ultimate completion, and redemption.</w:t>
      </w:r>
    </w:p>
    <w:p w14:paraId="4341BAE9" w14:textId="77777777" w:rsidR="003730BB" w:rsidRDefault="003730BB"/>
    <w:p w14:paraId="2CCF4C9C" w14:textId="77777777" w:rsidR="003730BB" w:rsidRDefault="003730BB">
      <w:r w:rsidRPr="003730BB">
        <w:rPr>
          <w:b/>
        </w:rPr>
        <w:t>Full Study:</w:t>
      </w:r>
    </w:p>
    <w:p w14:paraId="4320AFA7" w14:textId="77777777" w:rsidR="003730BB" w:rsidRDefault="003730BB"/>
    <w:p w14:paraId="7F552481" w14:textId="77777777" w:rsidR="003730BB" w:rsidRPr="003730BB" w:rsidRDefault="003730BB">
      <w:pPr>
        <w:rPr>
          <w:b/>
        </w:rPr>
      </w:pPr>
      <w:r w:rsidRPr="003730BB">
        <w:rPr>
          <w:b/>
        </w:rPr>
        <w:t xml:space="preserve"> 1. Word Picture / Background</w:t>
      </w:r>
    </w:p>
    <w:p w14:paraId="1992849D" w14:textId="77777777" w:rsidR="003730BB" w:rsidRDefault="003730BB">
      <w:r>
        <w:t>The noun shabua is derived from the cardinal number sheba (seven) and is closely related to the verb shaba (to swear an oath). This connection stems from the ancient Near Eastern custom of binding an oath by seven things or performing an action seven times to guarantee its completeness or sacredness. A "week" is literally a "sevened" unit of time. The background of the word points to a divinely ordered structure of time that mirrors the creation week, where the number seven represents completeness, wholeness, and sacred rest.</w:t>
      </w:r>
    </w:p>
    <w:p w14:paraId="12A291EE" w14:textId="77777777" w:rsidR="003730BB" w:rsidRDefault="003730BB"/>
    <w:p w14:paraId="00527E94" w14:textId="77777777" w:rsidR="003730BB" w:rsidRPr="003730BB" w:rsidRDefault="003730BB">
      <w:pPr>
        <w:rPr>
          <w:b/>
        </w:rPr>
      </w:pPr>
      <w:r w:rsidRPr="003730BB">
        <w:rPr>
          <w:b/>
        </w:rPr>
        <w:t xml:space="preserve"> 2. Meaning / Lexical Definition</w:t>
      </w:r>
    </w:p>
    <w:p w14:paraId="282683E3" w14:textId="77777777" w:rsidR="003730BB" w:rsidRDefault="003730BB">
      <w:r>
        <w:t>• Shabua denotes a period of seven consecutive days or, less frequently, a period of seven years. In the plural form shavu'ot, it refers specifically to the Feast of Weeks. It signifies a complete cycle of time. The term defines a boundary or unit of time structured around the number seven, emphasizing a complete and divine cycle.</w:t>
      </w:r>
    </w:p>
    <w:p w14:paraId="22298175" w14:textId="77777777" w:rsidR="003730BB" w:rsidRDefault="003730BB"/>
    <w:p w14:paraId="2BC8388F" w14:textId="77777777" w:rsidR="003730BB" w:rsidRPr="003730BB" w:rsidRDefault="003730BB">
      <w:pPr>
        <w:rPr>
          <w:b/>
        </w:rPr>
      </w:pPr>
      <w:r w:rsidRPr="003730BB">
        <w:rPr>
          <w:b/>
        </w:rPr>
        <w:t xml:space="preserve"> 3. Usage and Word Pictures</w:t>
      </w:r>
    </w:p>
    <w:p w14:paraId="0402F919" w14:textId="77777777" w:rsidR="003730BB" w:rsidRDefault="003730BB">
      <w:r>
        <w:t>The term is used to structure time across both agricultural and prophetic cycles.</w:t>
      </w:r>
    </w:p>
    <w:p w14:paraId="4B25200E" w14:textId="77777777" w:rsidR="003730BB" w:rsidRDefault="003730BB">
      <w:r>
        <w:t>• Agricultural Usage: It marks the interval between the first cutting of the standing grain (Passover/Firstfruits) and the completion of the wheat harvest (Weeks/Pentecost). This fifty-day interval—"seven weeks plus one day"—is a literal "week of weeks," elevating the agricultural cycle to a holy sabbath of weeks.</w:t>
      </w:r>
    </w:p>
    <w:p w14:paraId="3D029E7C" w14:textId="77777777" w:rsidR="003730BB" w:rsidRDefault="003730BB">
      <w:r>
        <w:t>• Prophetic Usage: In Daniel 9, shabua functions as a unit of seven years ("seventy weeks" or "seventy sevens"), demonstrating that the word's primary emphasis is on the numeric value of "seven" rather than exclusively "seven days."</w:t>
      </w:r>
    </w:p>
    <w:p w14:paraId="5745DE46" w14:textId="77777777" w:rsidR="003730BB" w:rsidRDefault="003730BB"/>
    <w:p w14:paraId="28AFB58C" w14:textId="77777777" w:rsidR="003730BB" w:rsidRPr="003730BB" w:rsidRDefault="003730BB">
      <w:pPr>
        <w:rPr>
          <w:b/>
        </w:rPr>
      </w:pPr>
      <w:r w:rsidRPr="003730BB">
        <w:rPr>
          <w:b/>
        </w:rPr>
        <w:t xml:space="preserve"> 4. Theological Implications</w:t>
      </w:r>
    </w:p>
    <w:p w14:paraId="3341D33B" w14:textId="77777777" w:rsidR="003730BB" w:rsidRDefault="003730BB">
      <w:r>
        <w:t>• Covenantal Completion: Because shabua is linguistically tied to the verb for swearing an oath (shaba), the Feast of Weeks serves as an annual reminder of God's sworn covenant. Later Jewish tradition explicitly linked the Feast of Weeks (Shavuot) with the giving of the Torah at Mount Sinai, celebrating the formalization of the Mosaic Covenant.</w:t>
      </w:r>
    </w:p>
    <w:p w14:paraId="4AA2A37C" w14:textId="77777777" w:rsidR="003730BB" w:rsidRDefault="003730BB">
      <w:r>
        <w:t>• Eschatological Fulfillment: The "week of weeks" culminates in the New Testament event of Pentecost (from the Greek Pentekoste, meaning "fiftieth"). The historical fulfillment in Acts 2—where the Holy Spirit was poured out—occurred precisely on the Feast of Weeks, transitioning the physical firstfruits of harvest into a spiritual harvest of souls, sealed by the Holy Spirit.</w:t>
      </w:r>
    </w:p>
    <w:p w14:paraId="679DD6A7" w14:textId="77777777" w:rsidR="003730BB" w:rsidRDefault="003730BB"/>
    <w:p w14:paraId="281B38B4" w14:textId="77777777" w:rsidR="003730BB" w:rsidRPr="003730BB" w:rsidRDefault="003730BB">
      <w:pPr>
        <w:rPr>
          <w:b/>
        </w:rPr>
      </w:pPr>
      <w:r w:rsidRPr="003730BB">
        <w:rPr>
          <w:b/>
        </w:rPr>
        <w:t xml:space="preserve"> 5. Contextual Nuance in the Passage</w:t>
      </w:r>
    </w:p>
    <w:p w14:paraId="63EFE872" w14:textId="77777777" w:rsidR="003730BB" w:rsidRDefault="003730BB">
      <w:r>
        <w:t>In Exodus 34:22, the Feast of Weeks is established as one of the three compulsory annual pilgrimage feasts where all Israelite men were to appear before Yahweh. It is paired with the "firstfruits of wheat harvest" and contrasted with the "Feast of Ingathering at the year's end" (Sukkot/Tabernacles). The contextual nuance here is joyful thanksgiving for God's physical provision. By dedicating the first and best of the wheat harvest to God after a designated cycle of "weeks," Israel acknowledged that the land, the rain, and the crops belonged entirely to Yahweh, their Covenant Provider.</w:t>
      </w:r>
    </w:p>
    <w:p w14:paraId="15EA1535" w14:textId="77777777" w:rsidR="003730BB" w:rsidRDefault="003730BB"/>
    <w:p w14:paraId="360C28EC" w14:textId="77777777" w:rsidR="003730BB" w:rsidRPr="003730BB" w:rsidRDefault="003730BB">
      <w:pPr>
        <w:rPr>
          <w:b/>
        </w:rPr>
      </w:pPr>
      <w:r w:rsidRPr="003730BB">
        <w:rPr>
          <w:b/>
        </w:rPr>
        <w:t xml:space="preserve"> 6. Key Uses in Other Verses (NKJV)</w:t>
      </w:r>
    </w:p>
    <w:p w14:paraId="62FE71EE" w14:textId="77777777" w:rsidR="003730BB" w:rsidRDefault="003730BB">
      <w:r>
        <w:t>• Deuteronomy 16:9 – "You shall count seven weeks for yourself; begin to count the seven weeks from the time you begin to put the sickle to the grain."</w:t>
      </w:r>
    </w:p>
    <w:p w14:paraId="0360AD5A" w14:textId="77777777" w:rsidR="003730BB" w:rsidRDefault="003730BB">
      <w:r>
        <w:t>• Daniel 9:24 – "Seventy weeks are determined for your people and for your holy city..."</w:t>
      </w:r>
    </w:p>
    <w:p w14:paraId="72B3537F" w14:textId="77777777" w:rsidR="003730BB" w:rsidRDefault="003730BB">
      <w:r>
        <w:t>• Genesis 29:27 – "Fulfill her week, and we will give you this one also..."</w:t>
      </w:r>
    </w:p>
    <w:p w14:paraId="13B8941E" w14:textId="77777777" w:rsidR="003730BB" w:rsidRDefault="003730BB">
      <w:r>
        <w:t>• Leviticus 12:5 – "But if she bears a female child, then she shall be unclean two weeks, as in her customary impurity..."</w:t>
      </w:r>
    </w:p>
    <w:p w14:paraId="2E0D0EFC" w14:textId="77777777" w:rsidR="003730BB" w:rsidRDefault="003730BB"/>
    <w:p w14:paraId="25FB6D8C" w14:textId="77777777" w:rsidR="003730BB" w:rsidRPr="003730BB" w:rsidRDefault="003730BB">
      <w:pPr>
        <w:rPr>
          <w:b/>
        </w:rPr>
      </w:pPr>
      <w:r w:rsidRPr="003730BB">
        <w:rPr>
          <w:b/>
        </w:rPr>
        <w:t xml:space="preserve"> 7. Other Relevant Insights</w:t>
      </w:r>
    </w:p>
    <w:p w14:paraId="2AB0C523" w14:textId="77777777" w:rsidR="003730BB" w:rsidRDefault="003730BB">
      <w:r>
        <w:t>The translation of shabua in the Septuagint (LXX) is typically hebdomas (from which we get the English word "hebdomad," meaning a group of seven). The concept of shabua reinforces that biblical time is not merely linear or circular, but covenantal. It is punctuated by divine milestones that point back to God's creative work and forward to His ultimate redemptive designs.</w:t>
      </w:r>
    </w:p>
    <w:p w14:paraId="1DDA484B" w14:textId="77777777" w:rsidR="003730BB" w:rsidRDefault="003730BB"/>
    <w:p w14:paraId="4F72A979" w14:textId="77777777" w:rsidR="003730BB" w:rsidRPr="003730BB" w:rsidRDefault="003730BB">
      <w:pPr>
        <w:rPr>
          <w:b/>
        </w:rPr>
      </w:pPr>
      <w:r w:rsidRPr="003730BB">
        <w:rPr>
          <w:b/>
        </w:rPr>
        <w:t xml:space="preserve"> 8. References</w:t>
      </w:r>
    </w:p>
    <w:p w14:paraId="302944E0" w14:textId="77777777" w:rsidR="003730BB" w:rsidRDefault="003730BB">
      <w:r>
        <w:t>• Brown, Driver, Briggs Hebrew and English Lexicon</w:t>
      </w:r>
    </w:p>
    <w:p w14:paraId="5E803FEA" w14:textId="77777777" w:rsidR="003730BB" w:rsidRDefault="003730BB">
      <w:r>
        <w:t>• Theological Wordbook of the Old Testament</w:t>
      </w:r>
    </w:p>
    <w:p w14:paraId="34FA789A" w14:textId="77777777" w:rsidR="003730BB" w:rsidRDefault="003730BB">
      <w:r>
        <w:t>• New International Dictionary of Old Testament Theology and Exegesis</w:t>
      </w:r>
    </w:p>
    <w:p w14:paraId="579AC235" w14:textId="77777777" w:rsidR="003730BB" w:rsidRDefault="003730BB">
      <w:r>
        <w:t>• Vine's Expository Dictionary of Biblical Words</w:t>
      </w:r>
    </w:p>
    <w:p w14:paraId="2F594122" w14:textId="67195520" w:rsidR="004C5552" w:rsidRDefault="003730BB">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30BB"/>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4694"/>
  <w15:chartTrackingRefBased/>
  <w15:docId w15:val="{8D877132-8029-4112-B2BB-ADFAD6DE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3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3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0BB"/>
    <w:rPr>
      <w:rFonts w:eastAsiaTheme="majorEastAsia" w:cstheme="majorBidi"/>
      <w:color w:val="272727" w:themeColor="text1" w:themeTint="D8"/>
    </w:rPr>
  </w:style>
  <w:style w:type="paragraph" w:styleId="Title">
    <w:name w:val="Title"/>
    <w:basedOn w:val="Normal"/>
    <w:next w:val="Normal"/>
    <w:link w:val="TitleChar"/>
    <w:uiPriority w:val="10"/>
    <w:qFormat/>
    <w:rsid w:val="00373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0BB"/>
    <w:pPr>
      <w:spacing w:before="160"/>
      <w:jc w:val="center"/>
    </w:pPr>
    <w:rPr>
      <w:i/>
      <w:iCs/>
      <w:color w:val="404040" w:themeColor="text1" w:themeTint="BF"/>
    </w:rPr>
  </w:style>
  <w:style w:type="character" w:customStyle="1" w:styleId="QuoteChar">
    <w:name w:val="Quote Char"/>
    <w:basedOn w:val="DefaultParagraphFont"/>
    <w:link w:val="Quote"/>
    <w:uiPriority w:val="29"/>
    <w:rsid w:val="003730BB"/>
    <w:rPr>
      <w:i/>
      <w:iCs/>
      <w:color w:val="404040" w:themeColor="text1" w:themeTint="BF"/>
    </w:rPr>
  </w:style>
  <w:style w:type="paragraph" w:styleId="ListParagraph">
    <w:name w:val="List Paragraph"/>
    <w:basedOn w:val="Normal"/>
    <w:uiPriority w:val="34"/>
    <w:qFormat/>
    <w:rsid w:val="003730BB"/>
    <w:pPr>
      <w:ind w:left="720"/>
      <w:contextualSpacing/>
    </w:pPr>
  </w:style>
  <w:style w:type="character" w:styleId="IntenseEmphasis">
    <w:name w:val="Intense Emphasis"/>
    <w:basedOn w:val="DefaultParagraphFont"/>
    <w:uiPriority w:val="21"/>
    <w:qFormat/>
    <w:rsid w:val="003730BB"/>
    <w:rPr>
      <w:i/>
      <w:iCs/>
      <w:color w:val="2E74B5" w:themeColor="accent1" w:themeShade="BF"/>
    </w:rPr>
  </w:style>
  <w:style w:type="paragraph" w:styleId="IntenseQuote">
    <w:name w:val="Intense Quote"/>
    <w:basedOn w:val="Normal"/>
    <w:next w:val="Normal"/>
    <w:link w:val="IntenseQuoteChar"/>
    <w:uiPriority w:val="30"/>
    <w:qFormat/>
    <w:rsid w:val="003730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30BB"/>
    <w:rPr>
      <w:i/>
      <w:iCs/>
      <w:color w:val="2E74B5" w:themeColor="accent1" w:themeShade="BF"/>
    </w:rPr>
  </w:style>
  <w:style w:type="character" w:styleId="IntenseReference">
    <w:name w:val="Intense Reference"/>
    <w:basedOn w:val="DefaultParagraphFont"/>
    <w:uiPriority w:val="32"/>
    <w:qFormat/>
    <w:rsid w:val="003730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