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FD12" w14:textId="77777777" w:rsidR="003732E8" w:rsidRPr="003732E8" w:rsidRDefault="003732E8">
      <w:pPr>
        <w:rPr>
          <w:b/>
        </w:rPr>
      </w:pPr>
      <w:r w:rsidRPr="003732E8">
        <w:rPr>
          <w:b/>
        </w:rPr>
        <w:t>FORTY - ( arba'im , Strong's H705 )</w:t>
      </w:r>
    </w:p>
    <w:p w14:paraId="1AF35530" w14:textId="77777777" w:rsidR="003732E8" w:rsidRDefault="003732E8">
      <w:r w:rsidRPr="003732E8">
        <w:rPr>
          <w:b/>
        </w:rPr>
        <w:t>Summary:</w:t>
      </w:r>
    </w:p>
    <w:p w14:paraId="11DBE915" w14:textId="77777777" w:rsidR="003732E8" w:rsidRDefault="003732E8">
      <w:r>
        <w:t>The Hebrew word arba'im represents the cardinal number forty. In Exodus 34:28, it describes the precise duration of Moses’ second period of fasting and communion with God on Mount Sinai. Throughout Scripture, forty denotes a complete, divinely ordained period of preparation, testing, or transition, marking the threshold of a new chapter in redemptive history.</w:t>
      </w:r>
    </w:p>
    <w:p w14:paraId="000B56C1" w14:textId="77777777" w:rsidR="003732E8" w:rsidRDefault="003732E8"/>
    <w:p w14:paraId="38381BEB" w14:textId="77777777" w:rsidR="003732E8" w:rsidRDefault="003732E8">
      <w:r w:rsidRPr="003732E8">
        <w:rPr>
          <w:b/>
        </w:rPr>
        <w:t>Full Study:</w:t>
      </w:r>
    </w:p>
    <w:p w14:paraId="5121BF67" w14:textId="77777777" w:rsidR="003732E8" w:rsidRDefault="003732E8"/>
    <w:p w14:paraId="47C339FB" w14:textId="77777777" w:rsidR="003732E8" w:rsidRPr="003732E8" w:rsidRDefault="003732E8">
      <w:pPr>
        <w:rPr>
          <w:b/>
        </w:rPr>
      </w:pPr>
      <w:r w:rsidRPr="003732E8">
        <w:rPr>
          <w:b/>
        </w:rPr>
        <w:t xml:space="preserve"> 1. Word Picture / Background</w:t>
      </w:r>
    </w:p>
    <w:p w14:paraId="10A1731C" w14:textId="77777777" w:rsidR="003732E8" w:rsidRDefault="003732E8">
      <w:r>
        <w:t xml:space="preserve">The Hebrew numeral arba'im is the plural form of arba', which means "four." In Hebrew grammatical structure, tens are commonly constructed by taking the single digit and putting it into the masculine plural ending (-im). Just as esreh (ten) becomes esrim (twenty), arba' (four) becomes arba'im (forty). </w:t>
      </w:r>
    </w:p>
    <w:p w14:paraId="01F696B4" w14:textId="77777777" w:rsidR="003732E8" w:rsidRDefault="003732E8"/>
    <w:p w14:paraId="090B1604" w14:textId="77777777" w:rsidR="003732E8" w:rsidRDefault="003732E8">
      <w:r>
        <w:t xml:space="preserve">In ancient Near Eastern culture and Hebrew thought, numbers often carried symbolic resonance alongside their literal mathematical values. While "four" is frequently associated with geographic completeness or the physical creation (such as the four corners of the earth or the four winds), its multiple "forty" represents a full, rounded, and complete unit of time. It is a period of duration sufficient to achieve a specific divine purpose, particularly one involving trial, testing, or transition. </w:t>
      </w:r>
    </w:p>
    <w:p w14:paraId="1A98A5A3" w14:textId="77777777" w:rsidR="003732E8" w:rsidRDefault="003732E8"/>
    <w:p w14:paraId="6BDE71C0" w14:textId="77777777" w:rsidR="003732E8" w:rsidRPr="003732E8" w:rsidRDefault="003732E8">
      <w:pPr>
        <w:rPr>
          <w:b/>
        </w:rPr>
      </w:pPr>
      <w:r w:rsidRPr="003732E8">
        <w:rPr>
          <w:b/>
        </w:rPr>
        <w:t xml:space="preserve"> 2. Meaning / Lexical Definition</w:t>
      </w:r>
    </w:p>
    <w:p w14:paraId="61D30475" w14:textId="77777777" w:rsidR="003732E8" w:rsidRDefault="003732E8">
      <w:r>
        <w:t>• Arba'im functions strictly as the cardinal number forty. It is used to quantify days, years, people, measurements, or objects.</w:t>
      </w:r>
    </w:p>
    <w:p w14:paraId="114B265A" w14:textId="77777777" w:rsidR="003732E8" w:rsidRDefault="003732E8"/>
    <w:p w14:paraId="59A31C3A" w14:textId="77777777" w:rsidR="003732E8" w:rsidRDefault="003732E8">
      <w:r>
        <w:t xml:space="preserve">In Exodus 34:28, the word occurs twice in the compound phrase "forty days and forty nights" (arba'im yom we-arba'im laylah). This precise formulation emphasizes the continuous, unbroken nature of the period. It was not merely a daytime commitment; </w:t>
      </w:r>
      <w:r>
        <w:lastRenderedPageBreak/>
        <w:t>Moses spent the entirety of these forty diurnal cycles in a state of supernatural fasting and divine reception on the mountain.</w:t>
      </w:r>
    </w:p>
    <w:p w14:paraId="59636A77" w14:textId="77777777" w:rsidR="003732E8" w:rsidRDefault="003732E8"/>
    <w:p w14:paraId="2EE3C12D" w14:textId="77777777" w:rsidR="003732E8" w:rsidRPr="003732E8" w:rsidRDefault="003732E8">
      <w:pPr>
        <w:rPr>
          <w:b/>
        </w:rPr>
      </w:pPr>
      <w:r w:rsidRPr="003732E8">
        <w:rPr>
          <w:b/>
        </w:rPr>
        <w:t xml:space="preserve"> 3. Usage and Word Pictures</w:t>
      </w:r>
    </w:p>
    <w:p w14:paraId="4D291A18" w14:textId="77777777" w:rsidR="003732E8" w:rsidRDefault="003732E8">
      <w:r>
        <w:t>The number forty is one of the most prominent symbolic and literal markers in the Old Testament. The biblical authors repeatedly use it to frame key historical transitions:</w:t>
      </w:r>
    </w:p>
    <w:p w14:paraId="2D558628" w14:textId="77777777" w:rsidR="003732E8" w:rsidRDefault="003732E8">
      <w:r>
        <w:t>• The Flood: Rain fell upon the earth for forty days and forty nights to cleanse the ancient world (Genesis 7:4).</w:t>
      </w:r>
    </w:p>
    <w:p w14:paraId="72CA1FAC" w14:textId="77777777" w:rsidR="003732E8" w:rsidRDefault="003732E8">
      <w:r>
        <w:t>• The Spies: The Hebrew spies searched out the land of Canaan for forty days (Numbers 13:25).</w:t>
      </w:r>
    </w:p>
    <w:p w14:paraId="1AC9440A" w14:textId="77777777" w:rsidR="003732E8" w:rsidRDefault="003732E8">
      <w:r>
        <w:t>• The Wilderness Wanderings: Because of their unbelief, Israel wandered in the wilderness for forty years, allowing an entire generation to pass away before the new generation entered the Promised Land (Numbers 14:34).</w:t>
      </w:r>
    </w:p>
    <w:p w14:paraId="2E34F604" w14:textId="77777777" w:rsidR="003732E8" w:rsidRDefault="003732E8">
      <w:r>
        <w:t>• Elijah’s Journey: Elijah traveled forty days and forty nights on the strength of a single divine meal to reach Horeb, the mount of God (1 Kings 19:8).</w:t>
      </w:r>
    </w:p>
    <w:p w14:paraId="55604889" w14:textId="77777777" w:rsidR="003732E8" w:rsidRDefault="003732E8"/>
    <w:p w14:paraId="40B2D41C" w14:textId="77777777" w:rsidR="003732E8" w:rsidRDefault="003732E8">
      <w:r>
        <w:t>In each case, the word-picture associated with forty is that of a crucible. It is a defined space of time where the old is stripped away, tested, or judged, so that the new can emerge purified and prepared.</w:t>
      </w:r>
    </w:p>
    <w:p w14:paraId="78B0A0B7" w14:textId="77777777" w:rsidR="003732E8" w:rsidRDefault="003732E8"/>
    <w:p w14:paraId="3394FC58" w14:textId="77777777" w:rsidR="003732E8" w:rsidRPr="003732E8" w:rsidRDefault="003732E8">
      <w:pPr>
        <w:rPr>
          <w:b/>
        </w:rPr>
      </w:pPr>
      <w:r w:rsidRPr="003732E8">
        <w:rPr>
          <w:b/>
        </w:rPr>
        <w:t xml:space="preserve"> 4. Theological Implications</w:t>
      </w:r>
    </w:p>
    <w:p w14:paraId="4F7C2038" w14:textId="77777777" w:rsidR="003732E8" w:rsidRDefault="003732E8">
      <w:r>
        <w:t xml:space="preserve">The primary theological implication of arba'im in Exodus 34:28 centers on divine preparation, testing, and supernatural preservation. </w:t>
      </w:r>
    </w:p>
    <w:p w14:paraId="07FFE120" w14:textId="77777777" w:rsidR="003732E8" w:rsidRDefault="003732E8"/>
    <w:p w14:paraId="46D55802" w14:textId="77777777" w:rsidR="003732E8" w:rsidRDefault="003732E8">
      <w:r>
        <w:t xml:space="preserve">First, the forty days highlight the gravity of the covenant. The law of God is not delivered casually; it requires a prolonged, solemn period of isolation from the camp and intense proximity to the glory of Yahweh. </w:t>
      </w:r>
    </w:p>
    <w:p w14:paraId="29F912FF" w14:textId="77777777" w:rsidR="003732E8" w:rsidRDefault="003732E8"/>
    <w:p w14:paraId="47F95CDD" w14:textId="77777777" w:rsidR="003732E8" w:rsidRDefault="003732E8">
      <w:r>
        <w:t xml:space="preserve">Second, the text notes that Moses "neither ate bread nor drank water" during these forty days. From a medical standpoint, a human being cannot survive forty days without water. </w:t>
      </w:r>
      <w:r>
        <w:lastRenderedPageBreak/>
        <w:t xml:space="preserve">This details a biological impossibility, signifying that Moses was supernaturally sustained by the immediate presence of God. It demonstrates the truth that human life is ultimately sustained not by physical bread alone, but by every word that proceeds from the mouth of God. </w:t>
      </w:r>
    </w:p>
    <w:p w14:paraId="0CA058EE" w14:textId="77777777" w:rsidR="003732E8" w:rsidRDefault="003732E8"/>
    <w:p w14:paraId="26094A21" w14:textId="77777777" w:rsidR="003732E8" w:rsidRDefault="003732E8">
      <w:r>
        <w:t>Third, Moses acts as a mediator. His forty-day period of fasting and intercession mirrors the forty-year period of testing that Israel would later undergo. He stands in the gap, enduring the trial on behalf of the people to secure the restored covenant.</w:t>
      </w:r>
    </w:p>
    <w:p w14:paraId="00E0F027" w14:textId="77777777" w:rsidR="003732E8" w:rsidRDefault="003732E8"/>
    <w:p w14:paraId="03089DDA" w14:textId="77777777" w:rsidR="003732E8" w:rsidRPr="003732E8" w:rsidRDefault="003732E8">
      <w:pPr>
        <w:rPr>
          <w:b/>
        </w:rPr>
      </w:pPr>
      <w:r w:rsidRPr="003732E8">
        <w:rPr>
          <w:b/>
        </w:rPr>
        <w:t xml:space="preserve"> 5. Contextual Nuance in the Passage</w:t>
      </w:r>
    </w:p>
    <w:p w14:paraId="52A63B87" w14:textId="77777777" w:rsidR="003732E8" w:rsidRDefault="003732E8">
      <w:r>
        <w:t xml:space="preserve">In Exodus 34:28, Moses is on Mount Sinai for the second time. His first forty-day stay (Exodus 24:18) ended in disaster when the Israelites fabricated the golden calf, resulting in the shattering of the original stone tablets. </w:t>
      </w:r>
    </w:p>
    <w:p w14:paraId="0526C548" w14:textId="77777777" w:rsidR="003732E8" w:rsidRDefault="003732E8"/>
    <w:p w14:paraId="628FB5FF" w14:textId="77777777" w:rsidR="003732E8" w:rsidRDefault="003732E8">
      <w:r>
        <w:t>The second forty-day period in Exodus 34 represents God’s profound mercy and restoration. God did not abandon the covenant; instead, He called Moses back up the mountain to carve new tablets. The repeat of the "forty days and forty nights" demonstrates that the process of covenant renewal requires the same level of consecration, solemnity, and divine authority as the original giving of the law. The period of testing was renewed, but this time it ended not in judgment, but in the shining of Moses' face as he descended the mountain with the restored covenant.</w:t>
      </w:r>
    </w:p>
    <w:p w14:paraId="1C47B008" w14:textId="77777777" w:rsidR="003732E8" w:rsidRDefault="003732E8"/>
    <w:p w14:paraId="7270C928" w14:textId="77777777" w:rsidR="003732E8" w:rsidRPr="003732E8" w:rsidRDefault="003732E8">
      <w:pPr>
        <w:rPr>
          <w:b/>
        </w:rPr>
      </w:pPr>
      <w:r w:rsidRPr="003732E8">
        <w:rPr>
          <w:b/>
        </w:rPr>
        <w:t xml:space="preserve"> 6. Key Uses in Other Verses (NKJV)</w:t>
      </w:r>
    </w:p>
    <w:p w14:paraId="5CAC9EE1" w14:textId="77777777" w:rsidR="003732E8" w:rsidRDefault="003732E8">
      <w:r>
        <w:t>• Genesis 7:4 – "For after seven more days I will cause it to rain on the earth forty days and forty nights..."</w:t>
      </w:r>
    </w:p>
    <w:p w14:paraId="7A9C5C1E" w14:textId="77777777" w:rsidR="003732E8" w:rsidRDefault="003732E8">
      <w:r>
        <w:t>• Exodus 24:18 – "So Moses went into the midst of the cloud and went up into the mountain. And Moses was on the mountain forty days and forty nights."</w:t>
      </w:r>
    </w:p>
    <w:p w14:paraId="08170ABC" w14:textId="77777777" w:rsidR="003732E8" w:rsidRDefault="003732E8">
      <w:r>
        <w:t>• Numbers 14:34 – "According to the number of the days in which you spied out the land, forty days, for each day you shall bear your guilt one year, namely forty years, and you shall know My rejection."</w:t>
      </w:r>
    </w:p>
    <w:p w14:paraId="7DC2608B" w14:textId="77777777" w:rsidR="003732E8" w:rsidRDefault="003732E8">
      <w:r>
        <w:lastRenderedPageBreak/>
        <w:t>• Deuteronomy 9:9 – "When I went up into the mountain to receive the tablets of stone, the tablets of the covenant which the LORD made with you, then I stayed on the mountain forty days and forty nights. I neither ate bread nor drank water."</w:t>
      </w:r>
    </w:p>
    <w:p w14:paraId="5944B5E9" w14:textId="77777777" w:rsidR="003732E8" w:rsidRDefault="003732E8"/>
    <w:p w14:paraId="6F4CCA65" w14:textId="77777777" w:rsidR="003732E8" w:rsidRPr="003732E8" w:rsidRDefault="003732E8">
      <w:pPr>
        <w:rPr>
          <w:b/>
        </w:rPr>
      </w:pPr>
      <w:r w:rsidRPr="003732E8">
        <w:rPr>
          <w:b/>
        </w:rPr>
        <w:t xml:space="preserve"> 7. Other Relevant Insights</w:t>
      </w:r>
    </w:p>
    <w:p w14:paraId="421FD404" w14:textId="77777777" w:rsidR="003732E8" w:rsidRDefault="003732E8">
      <w:r>
        <w:t xml:space="preserve">The New Testament writers draw a direct line from Moses’ forty-day fast to the ministry of Jesus Christ. In Matthew 4:2 and Luke 4:2, Jesus is led by the Spirit into the wilderness where He fasts for "forty days and forty nights." </w:t>
      </w:r>
    </w:p>
    <w:p w14:paraId="01AE6B08" w14:textId="77777777" w:rsidR="003732E8" w:rsidRDefault="003732E8"/>
    <w:p w14:paraId="440009B0" w14:textId="77777777" w:rsidR="003732E8" w:rsidRDefault="003732E8">
      <w:r>
        <w:t>Where Israel failed their forty-year wilderness test, and where Moses stood as an earthly mediator, Jesus stands as the ultimate Mediator. He enters the crucible of forty days of testing, defeats the temptations of the devil, and quotes directly from the book of Deuteronomy—the very book that records Moses' reflections on his own forty-day fasts and Israel's forty-year journey. Jesus' victory after forty days of fasting demonstrates His qualification to initiate the New Covenant, fulfilling the pattern established by Moses on Sinai.</w:t>
      </w:r>
    </w:p>
    <w:p w14:paraId="6ADA5D7E" w14:textId="77777777" w:rsidR="003732E8" w:rsidRDefault="003732E8"/>
    <w:p w14:paraId="2BBCDF05" w14:textId="77777777" w:rsidR="003732E8" w:rsidRPr="003732E8" w:rsidRDefault="003732E8">
      <w:pPr>
        <w:rPr>
          <w:b/>
        </w:rPr>
      </w:pPr>
      <w:r w:rsidRPr="003732E8">
        <w:rPr>
          <w:b/>
        </w:rPr>
        <w:t xml:space="preserve"> 8. References</w:t>
      </w:r>
    </w:p>
    <w:p w14:paraId="1BE8D425" w14:textId="77777777" w:rsidR="003732E8" w:rsidRDefault="003732E8">
      <w:r>
        <w:t>• Brown, Driver, Briggs Hebrew and English Lexicon</w:t>
      </w:r>
    </w:p>
    <w:p w14:paraId="251CAC15" w14:textId="77777777" w:rsidR="003732E8" w:rsidRDefault="003732E8">
      <w:r>
        <w:t>• Theological Wordbook of the Old Testament</w:t>
      </w:r>
    </w:p>
    <w:p w14:paraId="57AC0960" w14:textId="77777777" w:rsidR="003732E8" w:rsidRDefault="003732E8">
      <w:r>
        <w:t>• Hebrew-Aramaic Lexicon of the Old Testament</w:t>
      </w:r>
    </w:p>
    <w:p w14:paraId="251D36A1" w14:textId="7DF08FCC" w:rsidR="004C5552" w:rsidRDefault="003732E8">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2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32E8"/>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8BC5"/>
  <w15:chartTrackingRefBased/>
  <w15:docId w15:val="{E1D14E6C-9919-48F8-AB54-D2E97D71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3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3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2E8"/>
    <w:rPr>
      <w:rFonts w:eastAsiaTheme="majorEastAsia" w:cstheme="majorBidi"/>
      <w:color w:val="272727" w:themeColor="text1" w:themeTint="D8"/>
    </w:rPr>
  </w:style>
  <w:style w:type="paragraph" w:styleId="Title">
    <w:name w:val="Title"/>
    <w:basedOn w:val="Normal"/>
    <w:next w:val="Normal"/>
    <w:link w:val="TitleChar"/>
    <w:uiPriority w:val="10"/>
    <w:qFormat/>
    <w:rsid w:val="00373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2E8"/>
    <w:pPr>
      <w:spacing w:before="160"/>
      <w:jc w:val="center"/>
    </w:pPr>
    <w:rPr>
      <w:i/>
      <w:iCs/>
      <w:color w:val="404040" w:themeColor="text1" w:themeTint="BF"/>
    </w:rPr>
  </w:style>
  <w:style w:type="character" w:customStyle="1" w:styleId="QuoteChar">
    <w:name w:val="Quote Char"/>
    <w:basedOn w:val="DefaultParagraphFont"/>
    <w:link w:val="Quote"/>
    <w:uiPriority w:val="29"/>
    <w:rsid w:val="003732E8"/>
    <w:rPr>
      <w:i/>
      <w:iCs/>
      <w:color w:val="404040" w:themeColor="text1" w:themeTint="BF"/>
    </w:rPr>
  </w:style>
  <w:style w:type="paragraph" w:styleId="ListParagraph">
    <w:name w:val="List Paragraph"/>
    <w:basedOn w:val="Normal"/>
    <w:uiPriority w:val="34"/>
    <w:qFormat/>
    <w:rsid w:val="003732E8"/>
    <w:pPr>
      <w:ind w:left="720"/>
      <w:contextualSpacing/>
    </w:pPr>
  </w:style>
  <w:style w:type="character" w:styleId="IntenseEmphasis">
    <w:name w:val="Intense Emphasis"/>
    <w:basedOn w:val="DefaultParagraphFont"/>
    <w:uiPriority w:val="21"/>
    <w:qFormat/>
    <w:rsid w:val="003732E8"/>
    <w:rPr>
      <w:i/>
      <w:iCs/>
      <w:color w:val="2E74B5" w:themeColor="accent1" w:themeShade="BF"/>
    </w:rPr>
  </w:style>
  <w:style w:type="paragraph" w:styleId="IntenseQuote">
    <w:name w:val="Intense Quote"/>
    <w:basedOn w:val="Normal"/>
    <w:next w:val="Normal"/>
    <w:link w:val="IntenseQuoteChar"/>
    <w:uiPriority w:val="30"/>
    <w:qFormat/>
    <w:rsid w:val="003732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32E8"/>
    <w:rPr>
      <w:i/>
      <w:iCs/>
      <w:color w:val="2E74B5" w:themeColor="accent1" w:themeShade="BF"/>
    </w:rPr>
  </w:style>
  <w:style w:type="character" w:styleId="IntenseReference">
    <w:name w:val="Intense Reference"/>
    <w:basedOn w:val="DefaultParagraphFont"/>
    <w:uiPriority w:val="32"/>
    <w:qFormat/>
    <w:rsid w:val="003732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2026-08-14T11:12:00Z</dcterms:created>
  <dcterms:modified xsi:type="dcterms:W3CDTF">2026-08-14T11:12:00Z</dcterms:modified>
</cp:coreProperties>
</file>