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0719" w14:textId="77777777" w:rsidR="006678E9" w:rsidRPr="006678E9" w:rsidRDefault="006678E9">
      <w:pPr>
        <w:rPr>
          <w:b/>
        </w:rPr>
      </w:pPr>
      <w:r w:rsidRPr="006678E9">
        <w:rPr>
          <w:b/>
        </w:rPr>
        <w:t>COVERING - ( mikseh , Strong's H4372 )</w:t>
      </w:r>
    </w:p>
    <w:p w14:paraId="526DE8AE" w14:textId="77777777" w:rsidR="006678E9" w:rsidRDefault="006678E9">
      <w:r w:rsidRPr="006678E9">
        <w:rPr>
          <w:b/>
        </w:rPr>
        <w:t>Summary:</w:t>
      </w:r>
    </w:p>
    <w:p w14:paraId="53E5949D" w14:textId="77777777" w:rsidR="006678E9" w:rsidRDefault="006678E9">
      <w:r>
        <w:t>The Hebrew noun mikseh refers to a protective outer layer, canopy, or weather-resistant roof. In the context of the wilderness Tabernacle, it denotes the rugged outermost layers of rams' skins and badger skins that shielded the sacred interior from the harsh elements. Spiritually, mikseh illustrates God's secure protection and the principle of veiled glory, where the priceless, sacred beauty of His presence is safely housed beneath a humble, durable exterior.</w:t>
      </w:r>
    </w:p>
    <w:p w14:paraId="29667D50" w14:textId="77777777" w:rsidR="006678E9" w:rsidRDefault="006678E9"/>
    <w:p w14:paraId="0F7E4C54" w14:textId="77777777" w:rsidR="006678E9" w:rsidRDefault="006678E9">
      <w:r w:rsidRPr="006678E9">
        <w:rPr>
          <w:b/>
        </w:rPr>
        <w:t>Full Study:</w:t>
      </w:r>
    </w:p>
    <w:p w14:paraId="52979AC3" w14:textId="77777777" w:rsidR="006678E9" w:rsidRDefault="006678E9"/>
    <w:p w14:paraId="63459F59" w14:textId="77777777" w:rsidR="006678E9" w:rsidRPr="006678E9" w:rsidRDefault="006678E9">
      <w:pPr>
        <w:rPr>
          <w:b/>
        </w:rPr>
      </w:pPr>
      <w:r w:rsidRPr="006678E9">
        <w:rPr>
          <w:b/>
        </w:rPr>
        <w:t>1. Word Picture / Background</w:t>
      </w:r>
    </w:p>
    <w:p w14:paraId="65400C3B" w14:textId="77777777" w:rsidR="006678E9" w:rsidRDefault="006678E9">
      <w:r>
        <w:t>The noun mikseh is derived from the primitive root kasah, which means "to cover, clothe, conceal, or overwhelm." In the ancient Near Eastern nomadic context, tents required heavy-duty, layered roofs to withstand desert storms, intense heat, and sudden downpours. The mikseh was not for internal decoration but for external defense. It represents the outer armor of a structure, designed to take the brunt of the harsh environment so that what is precious inside remains entirely unharmed and clean.</w:t>
      </w:r>
    </w:p>
    <w:p w14:paraId="6974C4CB" w14:textId="77777777" w:rsidR="006678E9" w:rsidRDefault="006678E9"/>
    <w:p w14:paraId="2749B553" w14:textId="77777777" w:rsidR="006678E9" w:rsidRPr="006678E9" w:rsidRDefault="006678E9">
      <w:pPr>
        <w:rPr>
          <w:b/>
        </w:rPr>
      </w:pPr>
      <w:r w:rsidRPr="006678E9">
        <w:rPr>
          <w:b/>
        </w:rPr>
        <w:t>2. Meaning / Lexical Definition</w:t>
      </w:r>
    </w:p>
    <w:p w14:paraId="256E1E40" w14:textId="77777777" w:rsidR="006678E9" w:rsidRDefault="006678E9">
      <w:r>
        <w:t>• Mikseh means a covering, a canopy, or a roof. It refers specifically to a physical barrier used to shelter or conceal something beneath it. Lexically, the term is reserved almost exclusively for two historical structures: Noah's Ark and the Tabernacle complex. It is a concrete noun representing the functional, protective envelope of a sacred or life-preserving vessel.</w:t>
      </w:r>
    </w:p>
    <w:p w14:paraId="560F4AA4" w14:textId="77777777" w:rsidR="006678E9" w:rsidRDefault="006678E9"/>
    <w:p w14:paraId="1855843C" w14:textId="77777777" w:rsidR="006678E9" w:rsidRPr="006678E9" w:rsidRDefault="006678E9">
      <w:pPr>
        <w:rPr>
          <w:b/>
        </w:rPr>
      </w:pPr>
      <w:r w:rsidRPr="006678E9">
        <w:rPr>
          <w:b/>
        </w:rPr>
        <w:t>3. Usage and Word Pictures</w:t>
      </w:r>
    </w:p>
    <w:p w14:paraId="5384C49F" w14:textId="77777777" w:rsidR="006678E9" w:rsidRDefault="006678E9">
      <w:r>
        <w:t>• The Ark's Hatch: In Genesis 8:13, Noah removes the mikseh of the ark to look out upon the dried earth. Here, the word picture is a protective lid or deck that kept the devastating floodwaters out, preserving the lives inside.</w:t>
      </w:r>
    </w:p>
    <w:p w14:paraId="35A1A029" w14:textId="77777777" w:rsidR="006678E9" w:rsidRDefault="006678E9">
      <w:r>
        <w:t>• The Tabernacle's Shield: In the Tabernacle instructions, the mikseh refers to the dual outer layers of the tent: the layer of rams' skins dyed red and the topmost layer of badger skins (or durable leather). The word picture is one of hidden glory. A passerby in the wilderness would only see the rugged, weather-beaten, plain leather of the mikseh. They would have no idea of the gold, fine linen, and cherubim tapestries hidden safely underneath.</w:t>
      </w:r>
    </w:p>
    <w:p w14:paraId="12E6772B" w14:textId="77777777" w:rsidR="006678E9" w:rsidRDefault="006678E9"/>
    <w:p w14:paraId="1059B959" w14:textId="77777777" w:rsidR="006678E9" w:rsidRPr="006678E9" w:rsidRDefault="006678E9">
      <w:pPr>
        <w:rPr>
          <w:b/>
        </w:rPr>
      </w:pPr>
      <w:r w:rsidRPr="006678E9">
        <w:rPr>
          <w:b/>
        </w:rPr>
        <w:t>4. Theological Implications</w:t>
      </w:r>
    </w:p>
    <w:p w14:paraId="29D09637" w14:textId="77777777" w:rsidR="006678E9" w:rsidRDefault="006678E9">
      <w:r>
        <w:t>• Veiled Glory: The mikseh teaches that God's holiness and glory are not displayed carelessly to the world; they are veiled. This anticipates the incarnation of Jesus Christ, whose divine glory was veiled in human flesh. To the casual observer, He had "no beauty that we should desire Him" (Isaiah 53:2), yet within Him dwelt the fullness of the Godhead bodily.</w:t>
      </w:r>
    </w:p>
    <w:p w14:paraId="30F1C58E" w14:textId="77777777" w:rsidR="006678E9" w:rsidRDefault="006678E9">
      <w:r>
        <w:t>• Divine Security: What God designs, He protects. The mikseh was custom-ordered by God to protect His dwelling place. It demonstrates that God provides the exact, durable resources necessary to preserve His work and His people from the corrosive elements of a fallen world.</w:t>
      </w:r>
    </w:p>
    <w:p w14:paraId="09C0C065" w14:textId="77777777" w:rsidR="006678E9" w:rsidRDefault="006678E9">
      <w:r>
        <w:t>• Protection and Atonement: The root kasah is closely aligned conceptually with kaphar (to cover, make atonement). The sacrificial rams' skins dyed red used for the mikseh hint at a protection secured by blood, shielding the sanctuary from judgment and defilement.</w:t>
      </w:r>
    </w:p>
    <w:p w14:paraId="4A7293A8" w14:textId="77777777" w:rsidR="006678E9" w:rsidRDefault="006678E9"/>
    <w:p w14:paraId="55C345A5" w14:textId="77777777" w:rsidR="006678E9" w:rsidRPr="006678E9" w:rsidRDefault="006678E9">
      <w:pPr>
        <w:rPr>
          <w:b/>
        </w:rPr>
      </w:pPr>
      <w:r w:rsidRPr="006678E9">
        <w:rPr>
          <w:b/>
        </w:rPr>
        <w:t>5. Contextual Nuance in the Passage</w:t>
      </w:r>
    </w:p>
    <w:p w14:paraId="0456D8DB" w14:textId="77777777" w:rsidR="006678E9" w:rsidRDefault="006678E9">
      <w:r>
        <w:t>In Exodus 36:19, Bezaleel and his craftsmen are actively constructing the Tabernacle according to the pattern shown on the mountain. The repetition of mikseh in this single verse ("a covering... and a covering...") emphasizes the double-layered security of the sanctuary. The inner mikseh of red-dyed ram skins provided a cushion of strength and symbolic redemption, while the outer mikseh of badger skins provided absolute weatherproofing. The context highlights meticulous obedience to God's protective design, ensuring that the fragile, beautiful inner curtains were completely insulated from the desert dust.</w:t>
      </w:r>
    </w:p>
    <w:p w14:paraId="6B6183E7" w14:textId="77777777" w:rsidR="006678E9" w:rsidRDefault="006678E9"/>
    <w:p w14:paraId="15300DFF" w14:textId="77777777" w:rsidR="006678E9" w:rsidRPr="006678E9" w:rsidRDefault="006678E9">
      <w:pPr>
        <w:rPr>
          <w:b/>
        </w:rPr>
      </w:pPr>
      <w:r w:rsidRPr="006678E9">
        <w:rPr>
          <w:b/>
        </w:rPr>
        <w:t>6. Key Uses in Other Verses (NKJV)</w:t>
      </w:r>
    </w:p>
    <w:p w14:paraId="622A718E" w14:textId="77777777" w:rsidR="006678E9" w:rsidRDefault="006678E9">
      <w:r>
        <w:t>• Genesis 8:13 - "...and Noah removed the covering of the ark and looked, and behold, the surface of the ground was dry."</w:t>
      </w:r>
    </w:p>
    <w:p w14:paraId="3F5F7AD0" w14:textId="77777777" w:rsidR="006678E9" w:rsidRDefault="006678E9">
      <w:r>
        <w:t>• Exodus 26:14 - "You shall also make a covering for the tent of ram skins dyed red, and a covering of badger skins above that."</w:t>
      </w:r>
    </w:p>
    <w:p w14:paraId="76FB0CB2" w14:textId="77777777" w:rsidR="006678E9" w:rsidRDefault="006678E9">
      <w:r>
        <w:t>• Numbers 3:25 - "The duties of the children of Gershon in the tabernacle of meeting included the tabernacle, the tent with its covering, the screen for the door of the tabernacle of meeting..."</w:t>
      </w:r>
    </w:p>
    <w:p w14:paraId="2EC354C2" w14:textId="77777777" w:rsidR="006678E9" w:rsidRDefault="006678E9">
      <w:r>
        <w:t>• Numbers 4:10 - "...and they shall put it with all its utensils in a covering of badger skins, and put it on a carrying beam."</w:t>
      </w:r>
    </w:p>
    <w:p w14:paraId="49583522" w14:textId="77777777" w:rsidR="006678E9" w:rsidRDefault="006678E9"/>
    <w:p w14:paraId="5CADDC0A" w14:textId="77777777" w:rsidR="006678E9" w:rsidRPr="006678E9" w:rsidRDefault="006678E9">
      <w:pPr>
        <w:rPr>
          <w:b/>
        </w:rPr>
      </w:pPr>
      <w:r w:rsidRPr="006678E9">
        <w:rPr>
          <w:b/>
        </w:rPr>
        <w:t>7. Other Relevant Insights</w:t>
      </w:r>
    </w:p>
    <w:p w14:paraId="35EDA096" w14:textId="77777777" w:rsidR="006678E9" w:rsidRDefault="006678E9">
      <w:r>
        <w:t>The translation of the outer mikseh material as "badger skins" (Hebrew: tachash) is a subject of ongoing discussion. Modern research suggests it may refer to the skins of marine animals from the Red Sea (such as dugongs or seals) or a specialized type of fine Egyptian leather. Regardless of the exact zoological identification, the functional reality remains: it was an incredibly tough, water-repellent, dust-resistant material. God chose the most resilient substance available to serve as the ultimate mikseh for His earthly dwelling.</w:t>
      </w:r>
    </w:p>
    <w:p w14:paraId="5B843946" w14:textId="77777777" w:rsidR="006678E9" w:rsidRDefault="006678E9"/>
    <w:p w14:paraId="6CB45E75" w14:textId="77777777" w:rsidR="006678E9" w:rsidRPr="006678E9" w:rsidRDefault="006678E9">
      <w:pPr>
        <w:rPr>
          <w:b/>
        </w:rPr>
      </w:pPr>
      <w:r w:rsidRPr="006678E9">
        <w:rPr>
          <w:b/>
        </w:rPr>
        <w:t>8. References</w:t>
      </w:r>
    </w:p>
    <w:p w14:paraId="1DD2DCC9" w14:textId="77777777" w:rsidR="006678E9" w:rsidRDefault="006678E9">
      <w:r>
        <w:t>• Brown-Driver-Briggs Hebrew and English Lexicon</w:t>
      </w:r>
    </w:p>
    <w:p w14:paraId="124A637D" w14:textId="77777777" w:rsidR="006678E9" w:rsidRDefault="006678E9">
      <w:r>
        <w:t>• Theological Wordbook of the Old Testament</w:t>
      </w:r>
    </w:p>
    <w:p w14:paraId="4715C87D" w14:textId="77777777" w:rsidR="006678E9" w:rsidRDefault="006678E9">
      <w:r>
        <w:t>• Hebrew and Aramaic Lexicon of the Old Testament</w:t>
      </w:r>
    </w:p>
    <w:p w14:paraId="7CF43478" w14:textId="77777777" w:rsidR="006678E9" w:rsidRDefault="006678E9">
      <w:r>
        <w:t>• Vine's Complete Expository Dictionary of Old and New Testament Words</w:t>
      </w:r>
    </w:p>
    <w:p w14:paraId="5DD8D9CD" w14:textId="3F8DECFC" w:rsidR="004C5552" w:rsidRDefault="006678E9">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78E9"/>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31A3"/>
  <w15:chartTrackingRefBased/>
  <w15:docId w15:val="{7330BE8F-5433-4983-B056-09A9DA90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8E9"/>
    <w:rPr>
      <w:rFonts w:eastAsiaTheme="majorEastAsia" w:cstheme="majorBidi"/>
      <w:color w:val="272727" w:themeColor="text1" w:themeTint="D8"/>
    </w:rPr>
  </w:style>
  <w:style w:type="paragraph" w:styleId="Title">
    <w:name w:val="Title"/>
    <w:basedOn w:val="Normal"/>
    <w:next w:val="Normal"/>
    <w:link w:val="TitleChar"/>
    <w:uiPriority w:val="10"/>
    <w:qFormat/>
    <w:rsid w:val="0066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8E9"/>
    <w:pPr>
      <w:spacing w:before="160"/>
      <w:jc w:val="center"/>
    </w:pPr>
    <w:rPr>
      <w:i/>
      <w:iCs/>
      <w:color w:val="404040" w:themeColor="text1" w:themeTint="BF"/>
    </w:rPr>
  </w:style>
  <w:style w:type="character" w:customStyle="1" w:styleId="QuoteChar">
    <w:name w:val="Quote Char"/>
    <w:basedOn w:val="DefaultParagraphFont"/>
    <w:link w:val="Quote"/>
    <w:uiPriority w:val="29"/>
    <w:rsid w:val="006678E9"/>
    <w:rPr>
      <w:i/>
      <w:iCs/>
      <w:color w:val="404040" w:themeColor="text1" w:themeTint="BF"/>
    </w:rPr>
  </w:style>
  <w:style w:type="paragraph" w:styleId="ListParagraph">
    <w:name w:val="List Paragraph"/>
    <w:basedOn w:val="Normal"/>
    <w:uiPriority w:val="34"/>
    <w:qFormat/>
    <w:rsid w:val="006678E9"/>
    <w:pPr>
      <w:ind w:left="720"/>
      <w:contextualSpacing/>
    </w:pPr>
  </w:style>
  <w:style w:type="character" w:styleId="IntenseEmphasis">
    <w:name w:val="Intense Emphasis"/>
    <w:basedOn w:val="DefaultParagraphFont"/>
    <w:uiPriority w:val="21"/>
    <w:qFormat/>
    <w:rsid w:val="006678E9"/>
    <w:rPr>
      <w:i/>
      <w:iCs/>
      <w:color w:val="2E74B5" w:themeColor="accent1" w:themeShade="BF"/>
    </w:rPr>
  </w:style>
  <w:style w:type="paragraph" w:styleId="IntenseQuote">
    <w:name w:val="Intense Quote"/>
    <w:basedOn w:val="Normal"/>
    <w:next w:val="Normal"/>
    <w:link w:val="IntenseQuoteChar"/>
    <w:uiPriority w:val="30"/>
    <w:qFormat/>
    <w:rsid w:val="006678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8E9"/>
    <w:rPr>
      <w:i/>
      <w:iCs/>
      <w:color w:val="2E74B5" w:themeColor="accent1" w:themeShade="BF"/>
    </w:rPr>
  </w:style>
  <w:style w:type="character" w:styleId="IntenseReference">
    <w:name w:val="Intense Reference"/>
    <w:basedOn w:val="DefaultParagraphFont"/>
    <w:uiPriority w:val="32"/>
    <w:qFormat/>
    <w:rsid w:val="006678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