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A87FB" w14:textId="77777777" w:rsidR="001633E4" w:rsidRPr="001633E4" w:rsidRDefault="001633E4">
      <w:pPr>
        <w:rPr>
          <w:b/>
        </w:rPr>
      </w:pPr>
      <w:r w:rsidRPr="001633E4">
        <w:rPr>
          <w:b/>
        </w:rPr>
        <w:t>SOCKETS - ( 'eden, Strong's H134 )</w:t>
      </w:r>
    </w:p>
    <w:p w14:paraId="6F12958B" w14:textId="77777777" w:rsidR="001633E4" w:rsidRDefault="001633E4">
      <w:r w:rsidRPr="001633E4">
        <w:rPr>
          <w:b/>
        </w:rPr>
        <w:t>Summary:</w:t>
      </w:r>
    </w:p>
    <w:p w14:paraId="5716A4AD" w14:textId="77777777" w:rsidR="001633E4" w:rsidRDefault="001633E4">
      <w:r>
        <w:t>In the Old Testament, the Hebrew word 'eden refers to a socket, base, or pedestal designed to support pillars, columns, or wall boards, particularly within the structure of the Tabernacle. It denotes a firm, heavy foundation that holds a vertical structure steady and secure. In Exodus 36:36, these sockets are cast from silver and serve as the foundational bases for the acacia pillars that support the inner veil of the Tabernacle. Spiritually, 'eden symbolizes stability, redemption (as the silver was derived from the atonement money), and the secure foundation upon which God's dwelling place is established.</w:t>
      </w:r>
    </w:p>
    <w:p w14:paraId="308CA04E" w14:textId="77777777" w:rsidR="001633E4" w:rsidRDefault="001633E4"/>
    <w:p w14:paraId="66120864" w14:textId="77777777" w:rsidR="001633E4" w:rsidRDefault="001633E4">
      <w:r w:rsidRPr="001633E4">
        <w:rPr>
          <w:b/>
        </w:rPr>
        <w:t>Full Study:</w:t>
      </w:r>
    </w:p>
    <w:p w14:paraId="054E8368" w14:textId="77777777" w:rsidR="001633E4" w:rsidRDefault="001633E4"/>
    <w:p w14:paraId="02C355DB" w14:textId="77777777" w:rsidR="001633E4" w:rsidRPr="001633E4" w:rsidRDefault="001633E4">
      <w:pPr>
        <w:rPr>
          <w:b/>
        </w:rPr>
      </w:pPr>
      <w:r w:rsidRPr="001633E4">
        <w:rPr>
          <w:b/>
        </w:rPr>
        <w:t>1. Word Picture / Background</w:t>
      </w:r>
    </w:p>
    <w:p w14:paraId="2585A4AB" w14:textId="77777777" w:rsidR="001633E4" w:rsidRDefault="001633E4">
      <w:r>
        <w:t>The noun 'eden comes from a root that suggests staying, ruling, or supporting. It is closely related to 'adon (lord, master) and 'Adonai, which carry the concept of a sovereign master who supports and sustains those under his authority. The word picture of 'eden is one of a heavy, solid foundation block, usually with a mortise or hollowed-out socket designed to receive a tenon (or projection) from a wooden board or pillar. In the context of the wilderness wanderings, where the Tabernacle had to be repeatedly assembled, disassembled, and transported, these heavy metal bases provided the essential anchor points, ensuring that the entire structure remained upright, perfectly aligned, and completely stable on the shifting desert sands.</w:t>
      </w:r>
    </w:p>
    <w:p w14:paraId="253B408E" w14:textId="77777777" w:rsidR="001633E4" w:rsidRDefault="001633E4"/>
    <w:p w14:paraId="40C9C8CC" w14:textId="77777777" w:rsidR="001633E4" w:rsidRPr="001633E4" w:rsidRDefault="001633E4">
      <w:pPr>
        <w:rPr>
          <w:b/>
        </w:rPr>
      </w:pPr>
      <w:r w:rsidRPr="001633E4">
        <w:rPr>
          <w:b/>
        </w:rPr>
        <w:t>2. Meaning / Lexical Definition</w:t>
      </w:r>
    </w:p>
    <w:p w14:paraId="1FE7ABAA" w14:textId="77777777" w:rsidR="001633E4" w:rsidRDefault="001633E4">
      <w:r>
        <w:t>• The primary definition of 'eden is a socket, pedestal, base, or foundation.</w:t>
      </w:r>
    </w:p>
    <w:p w14:paraId="505B8DB9" w14:textId="77777777" w:rsidR="001633E4" w:rsidRDefault="001633E4">
      <w:r>
        <w:t>• It is used almost exclusively in the Old Testament to describe the foundational bases of the Tabernacle's architectural components, including the boards of the sanctuary walls and the pillars of the veils and courts.</w:t>
      </w:r>
    </w:p>
    <w:p w14:paraId="65C12E8D" w14:textId="77777777" w:rsidR="001633E4" w:rsidRDefault="001633E4">
      <w:r>
        <w:t>• The word refers to the heavy blocks of silver or bronze that sat directly on the ground. These blocks had slots or holes in them to receive the tenons of the wooden frames or pillars, preventing them from sinking into the sand or tipping over.</w:t>
      </w:r>
    </w:p>
    <w:p w14:paraId="57E4DDA1" w14:textId="77777777" w:rsidR="001633E4" w:rsidRDefault="001633E4"/>
    <w:p w14:paraId="1201E353" w14:textId="77777777" w:rsidR="001633E4" w:rsidRPr="001633E4" w:rsidRDefault="001633E4">
      <w:pPr>
        <w:rPr>
          <w:b/>
        </w:rPr>
      </w:pPr>
      <w:r w:rsidRPr="001633E4">
        <w:rPr>
          <w:b/>
        </w:rPr>
        <w:t>3. Usage and Word Pictures</w:t>
      </w:r>
    </w:p>
    <w:p w14:paraId="123A934B" w14:textId="77777777" w:rsidR="001633E4" w:rsidRDefault="001633E4">
      <w:r>
        <w:t>• The overwhelming majority of occurrences of 'eden are found in the architectural descriptions of the Tabernacle in Exodus (chapters 26, 27, 35, 36, 38, 39, and 40) and Numbers (chapters 3 and 4).</w:t>
      </w:r>
    </w:p>
    <w:p w14:paraId="28691435" w14:textId="77777777" w:rsidR="001633E4" w:rsidRDefault="001633E4">
      <w:r>
        <w:t>• In Job 38:6, the word is used poetically to describe the "foundations" or "bases" of the earth when God questions Job: "To what were its foundations fastened? Or who laid its cornerstone?" Here, the creation of the earth is pictured as a grand architectural project, with the earth resting on massive, immovable sockets.</w:t>
      </w:r>
    </w:p>
    <w:p w14:paraId="3E788642" w14:textId="77777777" w:rsidR="001633E4" w:rsidRDefault="001633E4">
      <w:r>
        <w:t>• In Song of Solomon 5:15, the beloved's legs are described as "pillars of marble set on bases of fine gold," depicting strength, majesty, stability, and precious value.</w:t>
      </w:r>
    </w:p>
    <w:p w14:paraId="53AA46FE" w14:textId="77777777" w:rsidR="001633E4" w:rsidRDefault="001633E4"/>
    <w:p w14:paraId="2F59F7CA" w14:textId="77777777" w:rsidR="001633E4" w:rsidRPr="001633E4" w:rsidRDefault="001633E4">
      <w:pPr>
        <w:rPr>
          <w:b/>
        </w:rPr>
      </w:pPr>
      <w:r w:rsidRPr="001633E4">
        <w:rPr>
          <w:b/>
        </w:rPr>
        <w:t>4. Theological Implications</w:t>
      </w:r>
    </w:p>
    <w:p w14:paraId="11A88D2B" w14:textId="77777777" w:rsidR="001633E4" w:rsidRDefault="001633E4">
      <w:r>
        <w:t>• The Foundation of Redemption: In Exodus 30:11-16 and 38:25-28, the silver used to cast the sockets for the Tabernacle's sanctuary walls was obtained from the "atonement money" (half a shekel of silver) paid by every numbered Israelite. This means the entire sanctuary of God literally rested upon the price of redemption. The theological implication is profound: God's dwelling place among His people is built upon, and supported by, a foundation of blood-bought redemption.</w:t>
      </w:r>
    </w:p>
    <w:p w14:paraId="447A2F2D" w14:textId="77777777" w:rsidR="001633E4" w:rsidRDefault="001633E4">
      <w:r>
        <w:t>• Divine Stability: The connection between 'eden (base) and 'adon (lord) highlights that the Lord is the ultimate support of His people. Just as the Tabernacle stood firm in the unstable desert because of its heavy bases, the believer and the Church stand secure because they are established on the sovereign lordship and redeeming work of Christ.</w:t>
      </w:r>
    </w:p>
    <w:p w14:paraId="63E29C6B" w14:textId="77777777" w:rsidR="001633E4" w:rsidRDefault="001633E4"/>
    <w:p w14:paraId="5DCBDC75" w14:textId="77777777" w:rsidR="001633E4" w:rsidRPr="001633E4" w:rsidRDefault="001633E4">
      <w:pPr>
        <w:rPr>
          <w:b/>
        </w:rPr>
      </w:pPr>
      <w:r w:rsidRPr="001633E4">
        <w:rPr>
          <w:b/>
        </w:rPr>
        <w:t>5. Contextual Nuance in the Passage</w:t>
      </w:r>
    </w:p>
    <w:p w14:paraId="076BC6E2" w14:textId="77777777" w:rsidR="001633E4" w:rsidRDefault="001633E4">
      <w:r>
        <w:t>• In Exodus 36:36, Bezaleel and his artisans are constructing the four pillars of acacia wood overlaid with gold to hold up the inner veil (which separated the Holy Place from the Most Holy Place).</w:t>
      </w:r>
    </w:p>
    <w:p w14:paraId="038B4080" w14:textId="77777777" w:rsidR="001633E4" w:rsidRDefault="001633E4">
      <w:r>
        <w:t>• The text specifies that they cast "four sockets of silver" for these four pillars.</w:t>
      </w:r>
    </w:p>
    <w:p w14:paraId="6606A10F" w14:textId="77777777" w:rsidR="001633E4" w:rsidRDefault="001633E4">
      <w:r>
        <w:t>• These four silver sockets sat upon the ground, receiving the gold-overlaid acacia wood pillars. While the main walls of the Tabernacle rested on ninety-six silver sockets (two under each of the forty-eight boards), these four sockets specifically supported the veil that guarded the immediate presence of God (the Ark of the Covenant).</w:t>
      </w:r>
    </w:p>
    <w:p w14:paraId="47717265" w14:textId="77777777" w:rsidR="001633E4" w:rsidRDefault="001633E4">
      <w:r>
        <w:t>• Because the veil represents the access to God's presence—ultimately fulfilled in Christ's flesh (Hebrews 10:20)—the foundation of these pillars in silver (the metal of redemption) underscores that access into the holy presence of God is entirely grounded in the work of redemption.</w:t>
      </w:r>
    </w:p>
    <w:p w14:paraId="00AE7B14" w14:textId="77777777" w:rsidR="001633E4" w:rsidRDefault="001633E4"/>
    <w:p w14:paraId="60AC8380" w14:textId="77777777" w:rsidR="001633E4" w:rsidRPr="001633E4" w:rsidRDefault="001633E4">
      <w:pPr>
        <w:rPr>
          <w:b/>
        </w:rPr>
      </w:pPr>
      <w:r w:rsidRPr="001633E4">
        <w:rPr>
          <w:b/>
        </w:rPr>
        <w:t>6. Key Uses in Other Verses (NKJV)</w:t>
      </w:r>
    </w:p>
    <w:p w14:paraId="44ABF5C1" w14:textId="77777777" w:rsidR="001633E4" w:rsidRDefault="001633E4">
      <w:r>
        <w:t>• Exodus 26:19 - "You shall make forty sockets of silver under the twenty boards: two sockets under each of the boards for its two tenons."</w:t>
      </w:r>
    </w:p>
    <w:p w14:paraId="5AD99635" w14:textId="77777777" w:rsidR="001633E4" w:rsidRDefault="001633E4">
      <w:r>
        <w:t>• Exodus 27:10 - "And its twenty pillars and their twenty bronze sockets shall be of bronze. The hooks of the pillars and their bands shall be of silver."</w:t>
      </w:r>
    </w:p>
    <w:p w14:paraId="6EAA7D78" w14:textId="77777777" w:rsidR="001633E4" w:rsidRDefault="001633E4">
      <w:r>
        <w:t>• Job 38:6 - "To what were its foundations fastened? Or who laid its cornerstone,"</w:t>
      </w:r>
    </w:p>
    <w:p w14:paraId="1116576A" w14:textId="77777777" w:rsidR="001633E4" w:rsidRDefault="001633E4">
      <w:r>
        <w:t>• Song of Solomon 5:15 - "His legs are pillars of marble set on bases of fine gold; His countenance is like Lebanon, excellent as the cedars."</w:t>
      </w:r>
    </w:p>
    <w:p w14:paraId="06A88C01" w14:textId="77777777" w:rsidR="001633E4" w:rsidRDefault="001633E4"/>
    <w:p w14:paraId="0899BD64" w14:textId="77777777" w:rsidR="001633E4" w:rsidRPr="001633E4" w:rsidRDefault="001633E4">
      <w:pPr>
        <w:rPr>
          <w:b/>
        </w:rPr>
      </w:pPr>
      <w:r w:rsidRPr="001633E4">
        <w:rPr>
          <w:b/>
        </w:rPr>
        <w:t>7. Other Relevant Insights</w:t>
      </w:r>
    </w:p>
    <w:p w14:paraId="208381DE" w14:textId="77777777" w:rsidR="001633E4" w:rsidRDefault="001633E4">
      <w:r>
        <w:t>• Weight and Portability: Each silver socket used for the Tabernacle boards weighed one talent (approximately 75 pounds or 34 kilograms), as detailed in Exodus 38:27. This means the foundation of the Tabernacle walls alone weighed nearly four tons of silver. The sheer weight of these sockets provided immense stability against the desert winds, yet they were designed to be portable, carried by the Levites (the sons of Merari) as the camp moved.</w:t>
      </w:r>
    </w:p>
    <w:p w14:paraId="6072ECD1" w14:textId="77777777" w:rsidR="001633E4" w:rsidRDefault="001633E4">
      <w:r>
        <w:t>• Typological Connection to the New Testament: In 1 Corinthians 3:11, Paul states, "For no other foundation can anyone lay than that which is laid, which is Jesus Christ." The silver 'eden serves as a beautiful Old Testament type of this truth, showing that God's house has no direct contact with the dirt of the earth; it rests entirely upon the heavy, precious sockets of silver, just as the Church rests entirely on the redemptive work of Christ.</w:t>
      </w:r>
    </w:p>
    <w:p w14:paraId="339867A1" w14:textId="77777777" w:rsidR="001633E4" w:rsidRDefault="001633E4"/>
    <w:p w14:paraId="51FC7458" w14:textId="77777777" w:rsidR="001633E4" w:rsidRPr="001633E4" w:rsidRDefault="001633E4">
      <w:pPr>
        <w:rPr>
          <w:b/>
        </w:rPr>
      </w:pPr>
      <w:r w:rsidRPr="001633E4">
        <w:rPr>
          <w:b/>
        </w:rPr>
        <w:t>8. References</w:t>
      </w:r>
    </w:p>
    <w:p w14:paraId="20F70BA9" w14:textId="77777777" w:rsidR="001633E4" w:rsidRDefault="001633E4">
      <w:r>
        <w:t>• Brown, Driver, and Briggs. Hebrew and English Lexicon of the Old Testament.</w:t>
      </w:r>
    </w:p>
    <w:p w14:paraId="27BB8D04" w14:textId="77777777" w:rsidR="001633E4" w:rsidRDefault="001633E4">
      <w:r>
        <w:t>• Harris, R. Laird, Gleason L. Archer Jr., and Bruce K. Waltke. Theological Wordbook of the Old Testament.</w:t>
      </w:r>
    </w:p>
    <w:p w14:paraId="4614DCB5" w14:textId="77777777" w:rsidR="001633E4" w:rsidRDefault="001633E4">
      <w:r>
        <w:t>• Koehler, Ludwig, and Walter Baumgartner. The Hebrew and Aramaic Lexicon of the Old Testament.</w:t>
      </w:r>
    </w:p>
    <w:p w14:paraId="6676B8B3" w14:textId="7A6892FF" w:rsidR="004C5552" w:rsidRDefault="001633E4">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E4"/>
    <w:rsid w:val="00017747"/>
    <w:rsid w:val="00023A4A"/>
    <w:rsid w:val="0006763F"/>
    <w:rsid w:val="000C53AC"/>
    <w:rsid w:val="00146083"/>
    <w:rsid w:val="001633E4"/>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95A22"/>
  <w15:chartTrackingRefBased/>
  <w15:docId w15:val="{65BEF7AD-7875-48BB-AE1C-8F61CD42B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3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3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3E4"/>
    <w:rPr>
      <w:rFonts w:eastAsiaTheme="majorEastAsia" w:cstheme="majorBidi"/>
      <w:color w:val="272727" w:themeColor="text1" w:themeTint="D8"/>
    </w:rPr>
  </w:style>
  <w:style w:type="paragraph" w:styleId="Title">
    <w:name w:val="Title"/>
    <w:basedOn w:val="Normal"/>
    <w:next w:val="Normal"/>
    <w:link w:val="TitleChar"/>
    <w:uiPriority w:val="10"/>
    <w:qFormat/>
    <w:rsid w:val="00163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3E4"/>
    <w:pPr>
      <w:spacing w:before="160"/>
      <w:jc w:val="center"/>
    </w:pPr>
    <w:rPr>
      <w:i/>
      <w:iCs/>
      <w:color w:val="404040" w:themeColor="text1" w:themeTint="BF"/>
    </w:rPr>
  </w:style>
  <w:style w:type="character" w:customStyle="1" w:styleId="QuoteChar">
    <w:name w:val="Quote Char"/>
    <w:basedOn w:val="DefaultParagraphFont"/>
    <w:link w:val="Quote"/>
    <w:uiPriority w:val="29"/>
    <w:rsid w:val="001633E4"/>
    <w:rPr>
      <w:i/>
      <w:iCs/>
      <w:color w:val="404040" w:themeColor="text1" w:themeTint="BF"/>
    </w:rPr>
  </w:style>
  <w:style w:type="paragraph" w:styleId="ListParagraph">
    <w:name w:val="List Paragraph"/>
    <w:basedOn w:val="Normal"/>
    <w:uiPriority w:val="34"/>
    <w:qFormat/>
    <w:rsid w:val="001633E4"/>
    <w:pPr>
      <w:ind w:left="720"/>
      <w:contextualSpacing/>
    </w:pPr>
  </w:style>
  <w:style w:type="character" w:styleId="IntenseEmphasis">
    <w:name w:val="Intense Emphasis"/>
    <w:basedOn w:val="DefaultParagraphFont"/>
    <w:uiPriority w:val="21"/>
    <w:qFormat/>
    <w:rsid w:val="001633E4"/>
    <w:rPr>
      <w:i/>
      <w:iCs/>
      <w:color w:val="2E74B5" w:themeColor="accent1" w:themeShade="BF"/>
    </w:rPr>
  </w:style>
  <w:style w:type="paragraph" w:styleId="IntenseQuote">
    <w:name w:val="Intense Quote"/>
    <w:basedOn w:val="Normal"/>
    <w:next w:val="Normal"/>
    <w:link w:val="IntenseQuoteChar"/>
    <w:uiPriority w:val="30"/>
    <w:qFormat/>
    <w:rsid w:val="001633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33E4"/>
    <w:rPr>
      <w:i/>
      <w:iCs/>
      <w:color w:val="2E74B5" w:themeColor="accent1" w:themeShade="BF"/>
    </w:rPr>
  </w:style>
  <w:style w:type="character" w:styleId="IntenseReference">
    <w:name w:val="Intense Reference"/>
    <w:basedOn w:val="DefaultParagraphFont"/>
    <w:uiPriority w:val="32"/>
    <w:qFormat/>
    <w:rsid w:val="001633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954</Words>
  <Characters>5442</Characters>
  <Application>Microsoft Office Word</Application>
  <DocSecurity>0</DocSecurity>
  <Lines>45</Lines>
  <Paragraphs>12</Paragraphs>
  <ScaleCrop>false</ScaleCrop>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2026-08-14T11:21:00Z</dcterms:created>
  <dcterms:modified xsi:type="dcterms:W3CDTF">2026-08-14T11:21:00Z</dcterms:modified>
</cp:coreProperties>
</file>