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0F8E2" w14:textId="07FABB04" w:rsidR="004C5552" w:rsidRPr="00A6378A" w:rsidRDefault="00A6378A">
      <w:pPr>
        <w:rPr>
          <w:b/>
        </w:rPr>
      </w:pPr>
      <w:r w:rsidRPr="00A6378A">
        <w:rPr>
          <w:b/>
        </w:rPr>
        <w:t>[INCONSISTENCY DETECTED: In Exodus 36:37, the NKJV word "woven" corresponds to Strong's H4853 (</w:t>
      </w:r>
      <w:proofErr w:type="spellStart"/>
      <w:r w:rsidRPr="00A6378A">
        <w:rPr>
          <w:b/>
        </w:rPr>
        <w:t>moshzar</w:t>
      </w:r>
      <w:proofErr w:type="spellEnd"/>
      <w:r w:rsidRPr="00A6378A">
        <w:rPr>
          <w:b/>
        </w:rPr>
        <w:t>), while Strong's H7551 (</w:t>
      </w:r>
      <w:proofErr w:type="spellStart"/>
      <w:r w:rsidRPr="00A6378A">
        <w:rPr>
          <w:b/>
        </w:rPr>
        <w:t>raqam</w:t>
      </w:r>
      <w:proofErr w:type="spellEnd"/>
      <w:r w:rsidRPr="00A6378A">
        <w:rPr>
          <w:b/>
        </w:rPr>
        <w:t>) is translated as "weaver" in the phrase "made by a weaver."]</w:t>
      </w:r>
    </w:p>
    <w:sectPr w:rsidR="004C5552" w:rsidRPr="00A63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78A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6378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02C45"/>
  <w15:chartTrackingRefBased/>
  <w15:docId w15:val="{344D4893-403B-4491-8609-0B9C6B6CC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7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7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78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78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2026-08-14T11:22:00Z</dcterms:created>
  <dcterms:modified xsi:type="dcterms:W3CDTF">2026-08-14T11:22:00Z</dcterms:modified>
</cp:coreProperties>
</file>